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FF2" w:rsidRPr="00F626CC" w:rsidRDefault="00D23FF2" w:rsidP="00F626CC">
      <w:pPr>
        <w:pStyle w:val="a8"/>
        <w:rPr>
          <w:rFonts w:ascii="Times New Roman" w:hAnsi="Times New Roman"/>
          <w:sz w:val="28"/>
          <w:szCs w:val="28"/>
        </w:rPr>
      </w:pPr>
    </w:p>
    <w:p w:rsidR="00F626CC" w:rsidRPr="00F626CC" w:rsidRDefault="00F626CC" w:rsidP="00F626CC">
      <w:pPr>
        <w:pStyle w:val="a8"/>
        <w:rPr>
          <w:rFonts w:ascii="Times New Roman" w:hAnsi="Times New Roman"/>
          <w:b/>
          <w:sz w:val="28"/>
          <w:szCs w:val="28"/>
        </w:rPr>
      </w:pPr>
      <w:r w:rsidRPr="00F626CC">
        <w:rPr>
          <w:rFonts w:ascii="Times New Roman" w:hAnsi="Times New Roman"/>
          <w:b/>
          <w:sz w:val="28"/>
          <w:szCs w:val="28"/>
        </w:rPr>
        <w:t xml:space="preserve">Содержание: </w:t>
      </w:r>
      <w:r>
        <w:rPr>
          <w:rFonts w:ascii="Times New Roman" w:hAnsi="Times New Roman"/>
          <w:b/>
          <w:sz w:val="28"/>
          <w:szCs w:val="28"/>
        </w:rPr>
        <w:t>Транзиторная ишемическая атака</w:t>
      </w:r>
    </w:p>
    <w:p w:rsidR="00F626CC" w:rsidRPr="00F626CC" w:rsidRDefault="00F626CC" w:rsidP="00F626CC">
      <w:pPr>
        <w:pStyle w:val="a8"/>
        <w:rPr>
          <w:rFonts w:ascii="Times New Roman" w:hAnsi="Times New Roman"/>
          <w:b/>
          <w:sz w:val="28"/>
          <w:szCs w:val="28"/>
        </w:rPr>
      </w:pPr>
    </w:p>
    <w:p w:rsidR="00F626CC" w:rsidRPr="00F626CC" w:rsidRDefault="00F626CC" w:rsidP="00F626CC">
      <w:pPr>
        <w:pStyle w:val="a8"/>
        <w:rPr>
          <w:rFonts w:ascii="Times New Roman" w:hAnsi="Times New Roman"/>
          <w:sz w:val="28"/>
          <w:szCs w:val="28"/>
        </w:rPr>
      </w:pPr>
      <w:r w:rsidRPr="00F626CC">
        <w:rPr>
          <w:rFonts w:ascii="Times New Roman" w:hAnsi="Times New Roman"/>
          <w:b/>
          <w:sz w:val="28"/>
          <w:szCs w:val="28"/>
        </w:rPr>
        <w:t xml:space="preserve">Соотношение кодов МКБ-10 и МКБ-9: </w:t>
      </w:r>
      <w:r w:rsidRPr="00F626CC">
        <w:rPr>
          <w:rFonts w:ascii="Times New Roman" w:hAnsi="Times New Roman"/>
          <w:sz w:val="28"/>
          <w:szCs w:val="28"/>
        </w:rPr>
        <w:t>Приложение 1</w:t>
      </w:r>
    </w:p>
    <w:p w:rsidR="00F626CC" w:rsidRPr="00F626CC" w:rsidRDefault="00F626CC" w:rsidP="00F626CC">
      <w:pPr>
        <w:pStyle w:val="a8"/>
        <w:rPr>
          <w:rFonts w:ascii="Times New Roman" w:hAnsi="Times New Roman"/>
          <w:b/>
          <w:sz w:val="28"/>
          <w:szCs w:val="28"/>
        </w:rPr>
      </w:pPr>
    </w:p>
    <w:p w:rsidR="00F626CC" w:rsidRDefault="00F626CC" w:rsidP="00F626C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626CC">
        <w:rPr>
          <w:rFonts w:ascii="Times New Roman" w:hAnsi="Times New Roman"/>
          <w:b/>
          <w:sz w:val="28"/>
          <w:szCs w:val="28"/>
        </w:rPr>
        <w:t xml:space="preserve">3. Дата разработки/пересмотра протокола: </w:t>
      </w:r>
      <w:r w:rsidRPr="00F626CC">
        <w:rPr>
          <w:rFonts w:ascii="Times New Roman" w:hAnsi="Times New Roman"/>
          <w:sz w:val="28"/>
          <w:szCs w:val="28"/>
        </w:rPr>
        <w:t>22 августа 2016 год.</w:t>
      </w:r>
    </w:p>
    <w:p w:rsidR="006D2E69" w:rsidRPr="00F626CC" w:rsidRDefault="006D2E69" w:rsidP="00F626CC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F626CC" w:rsidRDefault="00F626CC" w:rsidP="00F626CC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 w:rsidRPr="00F626CC">
        <w:rPr>
          <w:rFonts w:ascii="Times New Roman" w:hAnsi="Times New Roman"/>
          <w:b/>
          <w:sz w:val="28"/>
          <w:szCs w:val="28"/>
        </w:rPr>
        <w:t xml:space="preserve">4. Пользователи протокола: </w:t>
      </w:r>
      <w:r w:rsidRPr="00F626CC">
        <w:rPr>
          <w:rFonts w:ascii="Times New Roman" w:hAnsi="Times New Roman"/>
          <w:sz w:val="28"/>
          <w:szCs w:val="28"/>
          <w:lang w:val="kk-KZ"/>
        </w:rPr>
        <w:t>врачи неврологи</w:t>
      </w:r>
      <w:r w:rsidRPr="00F626CC">
        <w:rPr>
          <w:rFonts w:ascii="Times New Roman" w:hAnsi="Times New Roman"/>
          <w:sz w:val="28"/>
          <w:szCs w:val="28"/>
        </w:rPr>
        <w:t>,</w:t>
      </w:r>
      <w:r w:rsidRPr="00F626CC">
        <w:rPr>
          <w:rFonts w:ascii="Times New Roman" w:hAnsi="Times New Roman"/>
          <w:sz w:val="28"/>
          <w:szCs w:val="28"/>
          <w:lang w:val="kk-KZ"/>
        </w:rPr>
        <w:t xml:space="preserve"> нейрореаниматологи, кардиологи, врачи общей практики, врачи скорой помощи, врачи лучевой диагностики, врачи функциональной диагностики, ангиохирурги.</w:t>
      </w:r>
    </w:p>
    <w:p w:rsidR="006D2E69" w:rsidRPr="00F626CC" w:rsidRDefault="006D2E69" w:rsidP="00F626CC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F626CC" w:rsidRPr="00F626CC" w:rsidRDefault="00F626CC" w:rsidP="00F626C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626CC">
        <w:rPr>
          <w:rFonts w:ascii="Times New Roman" w:hAnsi="Times New Roman"/>
          <w:b/>
          <w:sz w:val="28"/>
          <w:szCs w:val="28"/>
        </w:rPr>
        <w:t>5. Категория пациентов</w:t>
      </w:r>
      <w:r w:rsidRPr="00F626CC">
        <w:rPr>
          <w:rFonts w:ascii="Times New Roman" w:hAnsi="Times New Roman"/>
          <w:sz w:val="28"/>
          <w:szCs w:val="28"/>
        </w:rPr>
        <w:t xml:space="preserve">: </w:t>
      </w:r>
      <w:r w:rsidRPr="00F626CC">
        <w:rPr>
          <w:rFonts w:ascii="Times New Roman" w:hAnsi="Times New Roman"/>
          <w:b/>
          <w:sz w:val="28"/>
          <w:szCs w:val="28"/>
        </w:rPr>
        <w:t xml:space="preserve"> </w:t>
      </w:r>
      <w:r w:rsidRPr="00F626CC">
        <w:rPr>
          <w:rFonts w:ascii="Times New Roman" w:hAnsi="Times New Roman"/>
          <w:sz w:val="28"/>
          <w:szCs w:val="28"/>
        </w:rPr>
        <w:t xml:space="preserve">взрослые (больные с </w:t>
      </w:r>
      <w:r>
        <w:rPr>
          <w:rFonts w:ascii="Times New Roman" w:hAnsi="Times New Roman"/>
          <w:sz w:val="28"/>
          <w:szCs w:val="28"/>
        </w:rPr>
        <w:t xml:space="preserve">преходящим </w:t>
      </w:r>
      <w:r w:rsidRPr="00F626CC">
        <w:rPr>
          <w:rFonts w:ascii="Times New Roman" w:hAnsi="Times New Roman"/>
          <w:sz w:val="28"/>
          <w:szCs w:val="28"/>
        </w:rPr>
        <w:t>нарушением мозгового кровообращения).</w:t>
      </w:r>
    </w:p>
    <w:p w:rsidR="00F626CC" w:rsidRPr="00F626CC" w:rsidRDefault="00F626CC" w:rsidP="00F626C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626CC">
        <w:rPr>
          <w:rFonts w:ascii="Times New Roman" w:hAnsi="Times New Roman"/>
          <w:sz w:val="28"/>
          <w:szCs w:val="28"/>
        </w:rPr>
        <w:t xml:space="preserve">      </w:t>
      </w:r>
    </w:p>
    <w:p w:rsidR="00F626CC" w:rsidRPr="00F626CC" w:rsidRDefault="00F626CC" w:rsidP="00F626CC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 w:rsidRPr="00F626CC">
        <w:rPr>
          <w:rFonts w:ascii="Times New Roman" w:hAnsi="Times New Roman"/>
          <w:b/>
          <w:sz w:val="28"/>
          <w:szCs w:val="28"/>
        </w:rPr>
        <w:t>6. Шкала уровня доказательности:</w:t>
      </w:r>
      <w:r w:rsidRPr="00F626CC">
        <w:rPr>
          <w:rFonts w:ascii="Times New Roman" w:hAnsi="Times New Roman"/>
          <w:sz w:val="28"/>
          <w:szCs w:val="28"/>
          <w:lang w:val="kk-KZ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5"/>
      </w:tblGrid>
      <w:tr w:rsidR="00F626CC" w:rsidRPr="00F626CC" w:rsidTr="00F626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F626CC" w:rsidRPr="00F626CC" w:rsidTr="00F626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F626CC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F626CC">
              <w:rPr>
                <w:rFonts w:ascii="Times New Roman" w:hAnsi="Times New Roman"/>
                <w:sz w:val="28"/>
                <w:szCs w:val="28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F626CC">
              <w:rPr>
                <w:rFonts w:ascii="Times New Roman" w:hAnsi="Times New Roman"/>
                <w:sz w:val="28"/>
                <w:szCs w:val="28"/>
              </w:rPr>
              <w:t>когортное</w:t>
            </w:r>
            <w:proofErr w:type="spellEnd"/>
            <w:r w:rsidRPr="00F626CC">
              <w:rPr>
                <w:rFonts w:ascii="Times New Roman" w:hAnsi="Times New Roman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</w:t>
            </w:r>
            <w:proofErr w:type="gramStart"/>
            <w:r w:rsidRPr="00F626CC">
              <w:rPr>
                <w:rFonts w:ascii="Times New Roman" w:hAnsi="Times New Roman"/>
                <w:sz w:val="28"/>
                <w:szCs w:val="28"/>
              </w:rPr>
              <w:t>невысоким  (</w:t>
            </w:r>
            <w:proofErr w:type="gramEnd"/>
            <w:r w:rsidRPr="00F626CC">
              <w:rPr>
                <w:rFonts w:ascii="Times New Roman" w:hAnsi="Times New Roman"/>
                <w:sz w:val="28"/>
                <w:szCs w:val="28"/>
              </w:rPr>
              <w:t>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626CC" w:rsidRPr="00F626CC" w:rsidTr="00F626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26CC">
              <w:rPr>
                <w:rFonts w:ascii="Times New Roman" w:hAnsi="Times New Roman"/>
                <w:sz w:val="28"/>
                <w:szCs w:val="28"/>
              </w:rPr>
              <w:t>Когортное</w:t>
            </w:r>
            <w:proofErr w:type="spellEnd"/>
            <w:r w:rsidRPr="00F626CC">
              <w:rPr>
                <w:rFonts w:ascii="Times New Roman" w:hAnsi="Times New Roman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626CC" w:rsidRPr="00F626CC" w:rsidTr="00F626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26CC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F626CC" w:rsidRPr="00F626CC" w:rsidTr="00F626C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tabs>
                <w:tab w:val="left" w:pos="0"/>
                <w:tab w:val="left" w:pos="74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626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GPP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CC" w:rsidRPr="00F626CC" w:rsidRDefault="00F626CC" w:rsidP="00F626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26C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F626CC" w:rsidRDefault="00F626CC" w:rsidP="00F626CC">
      <w:pPr>
        <w:pStyle w:val="11"/>
        <w:spacing w:line="240" w:lineRule="auto"/>
        <w:ind w:firstLine="0"/>
        <w:rPr>
          <w:szCs w:val="28"/>
          <w:lang w:val="kk-KZ"/>
        </w:rPr>
      </w:pPr>
    </w:p>
    <w:p w:rsidR="00156480" w:rsidRPr="00D53007" w:rsidRDefault="006D2E69" w:rsidP="00F62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9F3573" w:rsidRPr="00F933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480" w:rsidRPr="00D53007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="00156480" w:rsidRPr="00D53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транзиторная ишемическая атака - </w:t>
      </w:r>
      <w:r w:rsidR="00156480" w:rsidRPr="00D53007">
        <w:rPr>
          <w:rFonts w:ascii="Times New Roman" w:hAnsi="Times New Roman" w:cs="Times New Roman"/>
          <w:sz w:val="28"/>
          <w:szCs w:val="28"/>
        </w:rPr>
        <w:t xml:space="preserve">преходящие неврологические нарушения, вызванной очаговой ишемией головного мозга или сетчатки, продолжительностью обычно менее одного часа без признаков инфаркта по данным </w:t>
      </w:r>
      <w:proofErr w:type="spellStart"/>
      <w:r w:rsidR="00156480" w:rsidRPr="00D53007">
        <w:rPr>
          <w:rFonts w:ascii="Times New Roman" w:hAnsi="Times New Roman" w:cs="Times New Roman"/>
          <w:sz w:val="28"/>
          <w:szCs w:val="28"/>
        </w:rPr>
        <w:t>нейровизуализации</w:t>
      </w:r>
      <w:proofErr w:type="spellEnd"/>
      <w:r w:rsidR="00156480" w:rsidRPr="00D5300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56480" w:rsidRPr="00D53007">
        <w:rPr>
          <w:rFonts w:ascii="Times New Roman" w:hAnsi="Times New Roman" w:cs="Times New Roman"/>
          <w:sz w:val="28"/>
          <w:szCs w:val="28"/>
        </w:rPr>
        <w:t>[1-7].</w:t>
      </w:r>
    </w:p>
    <w:p w:rsidR="006A0194" w:rsidRPr="006A0194" w:rsidRDefault="006A0194" w:rsidP="006A0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194">
        <w:rPr>
          <w:rFonts w:ascii="Times New Roman" w:hAnsi="Times New Roman" w:cs="Times New Roman"/>
          <w:b/>
          <w:bCs/>
          <w:sz w:val="28"/>
          <w:szCs w:val="28"/>
        </w:rPr>
        <w:t xml:space="preserve">ТИА- </w:t>
      </w:r>
      <w:r w:rsidRPr="006A0194">
        <w:rPr>
          <w:rFonts w:ascii="Times New Roman" w:hAnsi="Times New Roman" w:cs="Times New Roman"/>
          <w:bCs/>
          <w:sz w:val="28"/>
          <w:szCs w:val="28"/>
        </w:rPr>
        <w:t xml:space="preserve">преходящие эпизоды неврологической дисфункции, обусловленные региональной ишемией тканей головного мозга, спинного мозга или </w:t>
      </w:r>
      <w:r w:rsidRPr="006A019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сетчатки, </w:t>
      </w:r>
      <w:r w:rsidRPr="006A019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но не приводящие к развитию инфаркта </w:t>
      </w:r>
      <w:proofErr w:type="spellStart"/>
      <w:r w:rsidRPr="006A0194">
        <w:rPr>
          <w:rFonts w:ascii="Times New Roman" w:hAnsi="Times New Roman" w:cs="Times New Roman"/>
          <w:bCs/>
          <w:sz w:val="28"/>
          <w:szCs w:val="28"/>
          <w:u w:val="single"/>
        </w:rPr>
        <w:t>ишемизированного</w:t>
      </w:r>
      <w:proofErr w:type="spellEnd"/>
      <w:r w:rsidRPr="006A019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участка (без указания времени!)</w:t>
      </w:r>
      <w:r w:rsidRPr="006A0194">
        <w:rPr>
          <w:rFonts w:ascii="Trebuchet MS" w:eastAsia="+mn-ea" w:hAnsi="Trebuchet MS" w:cs="+mn-cs"/>
          <w:i/>
          <w:iCs/>
          <w:color w:val="000000"/>
          <w:kern w:val="24"/>
          <w:sz w:val="36"/>
          <w:szCs w:val="36"/>
        </w:rPr>
        <w:t xml:space="preserve"> </w:t>
      </w:r>
      <w:r w:rsidRPr="006A0194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(</w:t>
      </w:r>
      <w:r w:rsidRPr="006A0194">
        <w:rPr>
          <w:rFonts w:ascii="Times New Roman" w:hAnsi="Times New Roman" w:cs="Times New Roman"/>
          <w:bCs/>
          <w:i/>
          <w:iCs/>
          <w:sz w:val="28"/>
          <w:szCs w:val="28"/>
          <w:u w:val="single"/>
          <w:lang w:val="en-US"/>
        </w:rPr>
        <w:t>Stroke, 2009, 40, 2276-2293</w:t>
      </w:r>
    </w:p>
    <w:p w:rsidR="00430FD5" w:rsidRPr="006A0194" w:rsidRDefault="00430FD5" w:rsidP="00D23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D99" w:rsidRPr="006D2E69" w:rsidRDefault="006D2E69" w:rsidP="006D2E6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E69">
        <w:rPr>
          <w:rFonts w:ascii="Times New Roman" w:hAnsi="Times New Roman" w:cs="Times New Roman"/>
          <w:b/>
          <w:sz w:val="28"/>
          <w:szCs w:val="28"/>
        </w:rPr>
        <w:t>8. Классификация:</w:t>
      </w:r>
    </w:p>
    <w:p w:rsidR="00712D99" w:rsidRDefault="00712D99" w:rsidP="00712D99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DD64D9" w:rsidRPr="00924F4B" w:rsidRDefault="00924F4B" w:rsidP="00712D99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64D9">
        <w:rPr>
          <w:rFonts w:ascii="Times New Roman" w:hAnsi="Times New Roman" w:cs="Times New Roman"/>
          <w:b/>
          <w:sz w:val="28"/>
          <w:szCs w:val="28"/>
        </w:rPr>
        <w:t xml:space="preserve">Факторы риска </w:t>
      </w:r>
      <w:r>
        <w:rPr>
          <w:rFonts w:ascii="Times New Roman" w:hAnsi="Times New Roman" w:cs="Times New Roman"/>
          <w:b/>
          <w:sz w:val="28"/>
          <w:szCs w:val="28"/>
        </w:rPr>
        <w:t xml:space="preserve">ТИА» </w:t>
      </w:r>
      <w:r w:rsidRPr="00924F4B">
        <w:rPr>
          <w:rFonts w:ascii="Times New Roman" w:hAnsi="Times New Roman" w:cs="Times New Roman"/>
          <w:b/>
          <w:sz w:val="28"/>
          <w:szCs w:val="28"/>
        </w:rPr>
        <w:t>(</w:t>
      </w:r>
      <w:r w:rsidR="00D73511">
        <w:rPr>
          <w:rFonts w:ascii="Times New Roman" w:hAnsi="Times New Roman" w:cs="Times New Roman"/>
          <w:b/>
          <w:sz w:val="28"/>
          <w:szCs w:val="28"/>
        </w:rPr>
        <w:t xml:space="preserve">Шкала </w:t>
      </w:r>
      <w:r w:rsidRPr="00924F4B">
        <w:rPr>
          <w:rFonts w:ascii="Times New Roman" w:hAnsi="Times New Roman" w:cs="Times New Roman"/>
          <w:b/>
          <w:sz w:val="28"/>
          <w:szCs w:val="28"/>
          <w:lang w:val="en-US"/>
        </w:rPr>
        <w:t>ABCD</w:t>
      </w:r>
      <w:r w:rsidRPr="00D73511">
        <w:rPr>
          <w:rFonts w:ascii="Times New Roman" w:hAnsi="Times New Roman" w:cs="Times New Roman"/>
          <w:b/>
          <w:sz w:val="28"/>
          <w:szCs w:val="28"/>
        </w:rPr>
        <w:t>²</w:t>
      </w:r>
      <w:r w:rsidRPr="00924F4B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7752"/>
        <w:gridCol w:w="1099"/>
      </w:tblGrid>
      <w:tr w:rsidR="00DD64D9" w:rsidTr="00DD64D9">
        <w:tc>
          <w:tcPr>
            <w:tcW w:w="7752" w:type="dxa"/>
          </w:tcPr>
          <w:p w:rsidR="00DD64D9" w:rsidRDefault="00DD64D9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Факторы риска</w:t>
            </w:r>
          </w:p>
        </w:tc>
        <w:tc>
          <w:tcPr>
            <w:tcW w:w="1099" w:type="dxa"/>
          </w:tcPr>
          <w:p w:rsidR="00DD64D9" w:rsidRDefault="00DD64D9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Балл</w:t>
            </w:r>
          </w:p>
        </w:tc>
      </w:tr>
      <w:tr w:rsidR="00DD64D9" w:rsidTr="00DD64D9">
        <w:tc>
          <w:tcPr>
            <w:tcW w:w="7752" w:type="dxa"/>
          </w:tcPr>
          <w:p w:rsidR="00C56B4A" w:rsidRDefault="00924F4B" w:rsidP="00924F4B">
            <w:pPr>
              <w:pStyle w:val="a9"/>
              <w:ind w:left="0"/>
              <w:rPr>
                <w:b/>
                <w:sz w:val="28"/>
                <w:szCs w:val="28"/>
                <w:lang w:val="en-US"/>
              </w:rPr>
            </w:pPr>
            <w:r w:rsidRPr="00924F4B">
              <w:rPr>
                <w:b/>
                <w:sz w:val="28"/>
                <w:szCs w:val="28"/>
                <w:lang w:val="en-US"/>
              </w:rPr>
              <w:t xml:space="preserve">Age </w:t>
            </w:r>
          </w:p>
          <w:p w:rsidR="00DD64D9" w:rsidRPr="00DD64D9" w:rsidRDefault="00DD64D9" w:rsidP="00924F4B">
            <w:pPr>
              <w:pStyle w:val="a9"/>
              <w:ind w:left="0"/>
              <w:rPr>
                <w:sz w:val="28"/>
                <w:szCs w:val="28"/>
              </w:rPr>
            </w:pPr>
            <w:r w:rsidRPr="00924F4B">
              <w:rPr>
                <w:b/>
                <w:sz w:val="28"/>
                <w:szCs w:val="28"/>
              </w:rPr>
              <w:t>Возраст</w:t>
            </w:r>
            <w:r w:rsidRPr="00DD64D9">
              <w:rPr>
                <w:sz w:val="28"/>
                <w:szCs w:val="28"/>
              </w:rPr>
              <w:t xml:space="preserve">  </w:t>
            </w:r>
            <w:r w:rsidR="00924F4B">
              <w:rPr>
                <w:sz w:val="28"/>
                <w:szCs w:val="28"/>
              </w:rPr>
              <w:t>≥</w:t>
            </w:r>
            <w:r w:rsidRPr="00DD64D9">
              <w:rPr>
                <w:sz w:val="28"/>
                <w:szCs w:val="28"/>
              </w:rPr>
              <w:t>60 лет</w:t>
            </w:r>
          </w:p>
        </w:tc>
        <w:tc>
          <w:tcPr>
            <w:tcW w:w="1099" w:type="dxa"/>
          </w:tcPr>
          <w:p w:rsidR="00DD64D9" w:rsidRDefault="00DD64D9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64D9" w:rsidTr="00DD64D9">
        <w:tc>
          <w:tcPr>
            <w:tcW w:w="7752" w:type="dxa"/>
          </w:tcPr>
          <w:p w:rsidR="00924F4B" w:rsidRPr="00F626CC" w:rsidRDefault="00924F4B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924F4B">
              <w:rPr>
                <w:b/>
                <w:sz w:val="28"/>
                <w:szCs w:val="28"/>
                <w:lang w:val="en-US"/>
              </w:rPr>
              <w:t>Blood</w:t>
            </w:r>
            <w:r w:rsidRPr="00F626CC">
              <w:rPr>
                <w:b/>
                <w:sz w:val="28"/>
                <w:szCs w:val="28"/>
              </w:rPr>
              <w:t xml:space="preserve"> </w:t>
            </w:r>
            <w:r w:rsidRPr="00924F4B">
              <w:rPr>
                <w:b/>
                <w:sz w:val="28"/>
                <w:szCs w:val="28"/>
                <w:lang w:val="en-US"/>
              </w:rPr>
              <w:t>pressure</w:t>
            </w:r>
            <w:r w:rsidRPr="00F626CC">
              <w:rPr>
                <w:b/>
                <w:sz w:val="28"/>
                <w:szCs w:val="28"/>
              </w:rPr>
              <w:t xml:space="preserve"> </w:t>
            </w:r>
          </w:p>
          <w:p w:rsidR="00DD64D9" w:rsidRPr="00924F4B" w:rsidRDefault="00DD64D9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924F4B">
              <w:rPr>
                <w:b/>
                <w:sz w:val="28"/>
                <w:szCs w:val="28"/>
              </w:rPr>
              <w:t xml:space="preserve">Артериальное давление </w:t>
            </w:r>
          </w:p>
          <w:p w:rsidR="00DD64D9" w:rsidRPr="00DD64D9" w:rsidRDefault="00DD64D9" w:rsidP="00712D99">
            <w:pPr>
              <w:pStyle w:val="a9"/>
              <w:ind w:left="0"/>
              <w:rPr>
                <w:sz w:val="28"/>
                <w:szCs w:val="28"/>
              </w:rPr>
            </w:pPr>
            <w:r w:rsidRPr="00DD64D9">
              <w:rPr>
                <w:sz w:val="28"/>
                <w:szCs w:val="28"/>
              </w:rPr>
              <w:t xml:space="preserve">Систолическое более </w:t>
            </w:r>
            <w:r w:rsidR="00924F4B">
              <w:rPr>
                <w:sz w:val="28"/>
                <w:szCs w:val="28"/>
              </w:rPr>
              <w:t>≥</w:t>
            </w:r>
            <w:r w:rsidRPr="00DD64D9">
              <w:rPr>
                <w:sz w:val="28"/>
                <w:szCs w:val="28"/>
              </w:rPr>
              <w:t xml:space="preserve">140 </w:t>
            </w:r>
            <w:proofErr w:type="spellStart"/>
            <w:r w:rsidRPr="00DD64D9">
              <w:rPr>
                <w:sz w:val="28"/>
                <w:szCs w:val="28"/>
              </w:rPr>
              <w:t>мм.рт.ст</w:t>
            </w:r>
            <w:proofErr w:type="spellEnd"/>
            <w:r w:rsidRPr="00DD64D9">
              <w:rPr>
                <w:sz w:val="28"/>
                <w:szCs w:val="28"/>
              </w:rPr>
              <w:t xml:space="preserve">. или диастолическое более </w:t>
            </w:r>
            <w:r w:rsidR="00924F4B">
              <w:rPr>
                <w:sz w:val="28"/>
                <w:szCs w:val="28"/>
              </w:rPr>
              <w:t>≥</w:t>
            </w:r>
            <w:r w:rsidRPr="00DD64D9">
              <w:rPr>
                <w:sz w:val="28"/>
                <w:szCs w:val="28"/>
              </w:rPr>
              <w:t xml:space="preserve">90 </w:t>
            </w:r>
            <w:proofErr w:type="spellStart"/>
            <w:r w:rsidRPr="00DD64D9">
              <w:rPr>
                <w:sz w:val="28"/>
                <w:szCs w:val="28"/>
              </w:rPr>
              <w:t>мм.рт.ст</w:t>
            </w:r>
            <w:proofErr w:type="spellEnd"/>
            <w:r w:rsidRPr="00DD64D9">
              <w:rPr>
                <w:sz w:val="28"/>
                <w:szCs w:val="28"/>
              </w:rPr>
              <w:t>.</w:t>
            </w:r>
          </w:p>
        </w:tc>
        <w:tc>
          <w:tcPr>
            <w:tcW w:w="1099" w:type="dxa"/>
          </w:tcPr>
          <w:p w:rsidR="00DD64D9" w:rsidRDefault="00DD64D9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64D9" w:rsidTr="00DD64D9">
        <w:tc>
          <w:tcPr>
            <w:tcW w:w="7752" w:type="dxa"/>
          </w:tcPr>
          <w:p w:rsidR="00924F4B" w:rsidRPr="00F626CC" w:rsidRDefault="00924F4B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924F4B">
              <w:rPr>
                <w:b/>
                <w:sz w:val="28"/>
                <w:szCs w:val="28"/>
                <w:lang w:val="en-US"/>
              </w:rPr>
              <w:t>Clinical</w:t>
            </w:r>
            <w:r w:rsidRPr="00F626CC">
              <w:rPr>
                <w:b/>
                <w:sz w:val="28"/>
                <w:szCs w:val="28"/>
              </w:rPr>
              <w:t xml:space="preserve"> </w:t>
            </w:r>
            <w:r w:rsidRPr="00924F4B">
              <w:rPr>
                <w:b/>
                <w:sz w:val="28"/>
                <w:szCs w:val="28"/>
                <w:lang w:val="en-US"/>
              </w:rPr>
              <w:t>features</w:t>
            </w:r>
            <w:r w:rsidRPr="00F626CC">
              <w:rPr>
                <w:b/>
                <w:sz w:val="28"/>
                <w:szCs w:val="28"/>
              </w:rPr>
              <w:t xml:space="preserve"> </w:t>
            </w:r>
            <w:r w:rsidRPr="00924F4B">
              <w:rPr>
                <w:b/>
                <w:sz w:val="28"/>
                <w:szCs w:val="28"/>
                <w:lang w:val="en-US"/>
              </w:rPr>
              <w:t>of</w:t>
            </w:r>
            <w:r w:rsidRPr="00F626CC">
              <w:rPr>
                <w:b/>
                <w:sz w:val="28"/>
                <w:szCs w:val="28"/>
              </w:rPr>
              <w:t xml:space="preserve"> </w:t>
            </w:r>
            <w:r w:rsidRPr="00924F4B">
              <w:rPr>
                <w:b/>
                <w:sz w:val="28"/>
                <w:szCs w:val="28"/>
                <w:lang w:val="en-US"/>
              </w:rPr>
              <w:t>TIA</w:t>
            </w:r>
          </w:p>
          <w:p w:rsidR="00DD64D9" w:rsidRPr="00C56B4A" w:rsidRDefault="00DD64D9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C56B4A">
              <w:rPr>
                <w:b/>
                <w:sz w:val="28"/>
                <w:szCs w:val="28"/>
              </w:rPr>
              <w:t>Клинические проявления ТИА (выбрать один):</w:t>
            </w:r>
          </w:p>
          <w:p w:rsidR="00DD64D9" w:rsidRDefault="00924F4B" w:rsidP="00712D99">
            <w:pPr>
              <w:pStyle w:val="a9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Гомолатеральная</w:t>
            </w:r>
            <w:proofErr w:type="spellEnd"/>
            <w:r>
              <w:rPr>
                <w:sz w:val="28"/>
                <w:szCs w:val="28"/>
              </w:rPr>
              <w:t xml:space="preserve"> слабость с или без нарушений речи или</w:t>
            </w:r>
          </w:p>
          <w:p w:rsidR="00924F4B" w:rsidRPr="00DD64D9" w:rsidRDefault="00924F4B" w:rsidP="00712D99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Нарушение речи без </w:t>
            </w:r>
            <w:proofErr w:type="spellStart"/>
            <w:r>
              <w:rPr>
                <w:sz w:val="28"/>
                <w:szCs w:val="28"/>
              </w:rPr>
              <w:t>гомолатеральной</w:t>
            </w:r>
            <w:proofErr w:type="spellEnd"/>
            <w:r>
              <w:rPr>
                <w:sz w:val="28"/>
                <w:szCs w:val="28"/>
              </w:rPr>
              <w:t xml:space="preserve"> слабости</w:t>
            </w:r>
          </w:p>
        </w:tc>
        <w:tc>
          <w:tcPr>
            <w:tcW w:w="1099" w:type="dxa"/>
          </w:tcPr>
          <w:p w:rsidR="00924F4B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</w:p>
          <w:p w:rsidR="00DD64D9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924F4B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64D9" w:rsidTr="00DD64D9">
        <w:tc>
          <w:tcPr>
            <w:tcW w:w="7752" w:type="dxa"/>
          </w:tcPr>
          <w:p w:rsidR="00924F4B" w:rsidRPr="00924F4B" w:rsidRDefault="00924F4B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Duration</w:t>
            </w:r>
          </w:p>
          <w:p w:rsidR="00DD64D9" w:rsidRPr="00C56B4A" w:rsidRDefault="00924F4B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C56B4A">
              <w:rPr>
                <w:b/>
                <w:sz w:val="28"/>
                <w:szCs w:val="28"/>
              </w:rPr>
              <w:t>Продолжительность:</w:t>
            </w:r>
          </w:p>
          <w:p w:rsidR="00924F4B" w:rsidRPr="00924F4B" w:rsidRDefault="00924F4B" w:rsidP="00924F4B">
            <w:pPr>
              <w:pStyle w:val="a9"/>
              <w:ind w:left="0"/>
              <w:rPr>
                <w:sz w:val="28"/>
                <w:szCs w:val="28"/>
              </w:rPr>
            </w:pPr>
            <w:r w:rsidRPr="00924F4B">
              <w:rPr>
                <w:sz w:val="28"/>
                <w:szCs w:val="28"/>
              </w:rPr>
              <w:t xml:space="preserve">Продолжительность ТИА </w:t>
            </w:r>
            <w:r>
              <w:rPr>
                <w:sz w:val="28"/>
                <w:szCs w:val="28"/>
              </w:rPr>
              <w:t>≥</w:t>
            </w:r>
            <w:r w:rsidRPr="00924F4B">
              <w:rPr>
                <w:sz w:val="28"/>
                <w:szCs w:val="28"/>
              </w:rPr>
              <w:t>60 минут</w:t>
            </w:r>
          </w:p>
          <w:p w:rsidR="00924F4B" w:rsidRDefault="00924F4B" w:rsidP="00924F4B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924F4B">
              <w:rPr>
                <w:sz w:val="28"/>
                <w:szCs w:val="28"/>
              </w:rPr>
              <w:t>Продолжительность ТИА 10-59 минут</w:t>
            </w:r>
          </w:p>
        </w:tc>
        <w:tc>
          <w:tcPr>
            <w:tcW w:w="1099" w:type="dxa"/>
          </w:tcPr>
          <w:p w:rsidR="00DD64D9" w:rsidRDefault="00DD64D9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</w:p>
          <w:p w:rsidR="00924F4B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924F4B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64D9" w:rsidTr="00DD64D9">
        <w:tc>
          <w:tcPr>
            <w:tcW w:w="7752" w:type="dxa"/>
          </w:tcPr>
          <w:p w:rsidR="00924F4B" w:rsidRPr="00924F4B" w:rsidRDefault="00924F4B" w:rsidP="00712D99">
            <w:pPr>
              <w:pStyle w:val="a9"/>
              <w:ind w:left="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Diabetes</w:t>
            </w:r>
          </w:p>
          <w:p w:rsidR="00DD64D9" w:rsidRPr="00C56B4A" w:rsidRDefault="00924F4B" w:rsidP="00712D99">
            <w:pPr>
              <w:pStyle w:val="a9"/>
              <w:ind w:left="0"/>
              <w:rPr>
                <w:b/>
                <w:sz w:val="28"/>
                <w:szCs w:val="28"/>
              </w:rPr>
            </w:pPr>
            <w:r w:rsidRPr="00C56B4A">
              <w:rPr>
                <w:b/>
                <w:sz w:val="28"/>
                <w:szCs w:val="28"/>
              </w:rPr>
              <w:t>Сахарный диабет</w:t>
            </w:r>
          </w:p>
        </w:tc>
        <w:tc>
          <w:tcPr>
            <w:tcW w:w="1099" w:type="dxa"/>
          </w:tcPr>
          <w:p w:rsidR="00DD64D9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D64D9" w:rsidTr="00DD64D9">
        <w:tc>
          <w:tcPr>
            <w:tcW w:w="7752" w:type="dxa"/>
          </w:tcPr>
          <w:p w:rsidR="00DD64D9" w:rsidRPr="00924F4B" w:rsidRDefault="00924F4B" w:rsidP="00712D99">
            <w:pPr>
              <w:pStyle w:val="a9"/>
              <w:ind w:left="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Общее количество баллов </w:t>
            </w:r>
            <w:r>
              <w:rPr>
                <w:b/>
                <w:sz w:val="28"/>
                <w:szCs w:val="28"/>
                <w:lang w:val="en-US"/>
              </w:rPr>
              <w:t>ABCD²</w:t>
            </w:r>
          </w:p>
        </w:tc>
        <w:tc>
          <w:tcPr>
            <w:tcW w:w="1099" w:type="dxa"/>
          </w:tcPr>
          <w:p w:rsidR="00DD64D9" w:rsidRPr="00924F4B" w:rsidRDefault="00924F4B" w:rsidP="00924F4B">
            <w:pPr>
              <w:pStyle w:val="a9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0-7</w:t>
            </w:r>
          </w:p>
        </w:tc>
      </w:tr>
    </w:tbl>
    <w:p w:rsidR="004B0C5F" w:rsidRDefault="004B0C5F" w:rsidP="004B0C5F">
      <w:pPr>
        <w:pStyle w:val="a8"/>
        <w:rPr>
          <w:rFonts w:ascii="Times New Roman" w:hAnsi="Times New Roman"/>
          <w:sz w:val="28"/>
          <w:szCs w:val="28"/>
        </w:rPr>
      </w:pPr>
      <w:r w:rsidRPr="004B0C5F">
        <w:rPr>
          <w:rFonts w:ascii="Times New Roman" w:hAnsi="Times New Roman"/>
          <w:sz w:val="28"/>
          <w:szCs w:val="28"/>
        </w:rPr>
        <w:t xml:space="preserve">Высокие баллы по шкале ABCD² ассоциируются с высоким уровнем риска  возникновения инсульта у этих больных через 2, 7, 30 и 90 дней после перенесенного ТИА. </w:t>
      </w:r>
    </w:p>
    <w:p w:rsidR="00D73511" w:rsidRDefault="00D73511" w:rsidP="004B0C5F">
      <w:pPr>
        <w:pStyle w:val="a8"/>
        <w:rPr>
          <w:rFonts w:ascii="Times New Roman" w:hAnsi="Times New Roman"/>
          <w:sz w:val="28"/>
          <w:szCs w:val="28"/>
        </w:rPr>
      </w:pPr>
    </w:p>
    <w:p w:rsidR="00DD64D9" w:rsidRPr="00D73511" w:rsidRDefault="004B0C5F" w:rsidP="004B0C5F">
      <w:pPr>
        <w:pStyle w:val="a8"/>
        <w:rPr>
          <w:rFonts w:ascii="Times New Roman" w:hAnsi="Times New Roman"/>
          <w:b/>
          <w:sz w:val="28"/>
          <w:szCs w:val="28"/>
        </w:rPr>
      </w:pPr>
      <w:r w:rsidRPr="004B0C5F">
        <w:rPr>
          <w:rFonts w:ascii="Times New Roman" w:hAnsi="Times New Roman"/>
          <w:b/>
          <w:sz w:val="28"/>
          <w:szCs w:val="28"/>
        </w:rPr>
        <w:t>Рекомендации по обследованию</w:t>
      </w:r>
      <w:r>
        <w:rPr>
          <w:rFonts w:ascii="Times New Roman" w:hAnsi="Times New Roman"/>
          <w:b/>
          <w:sz w:val="28"/>
          <w:szCs w:val="28"/>
        </w:rPr>
        <w:t xml:space="preserve"> после перенесенного ТИА</w:t>
      </w:r>
      <w:r w:rsidR="00D73511">
        <w:rPr>
          <w:rFonts w:ascii="Times New Roman" w:hAnsi="Times New Roman"/>
          <w:b/>
          <w:sz w:val="28"/>
          <w:szCs w:val="28"/>
        </w:rPr>
        <w:t xml:space="preserve"> согласно шкале </w:t>
      </w:r>
      <w:r w:rsidR="00D73511" w:rsidRPr="00D73511">
        <w:rPr>
          <w:rFonts w:ascii="Times New Roman" w:hAnsi="Times New Roman"/>
          <w:b/>
          <w:sz w:val="28"/>
          <w:szCs w:val="28"/>
          <w:lang w:val="en-US"/>
        </w:rPr>
        <w:t>ABCD</w:t>
      </w:r>
      <w:r w:rsidR="00D73511" w:rsidRPr="00D73511">
        <w:rPr>
          <w:rFonts w:ascii="Times New Roman" w:hAnsi="Times New Roman"/>
          <w:b/>
          <w:sz w:val="28"/>
          <w:szCs w:val="28"/>
        </w:rPr>
        <w:t>²</w:t>
      </w:r>
      <w:r w:rsidR="00D73511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c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089"/>
        <w:gridCol w:w="1075"/>
        <w:gridCol w:w="1657"/>
        <w:gridCol w:w="1657"/>
        <w:gridCol w:w="1657"/>
        <w:gridCol w:w="1716"/>
      </w:tblGrid>
      <w:tr w:rsidR="002B11E4" w:rsidTr="00E621CE">
        <w:tc>
          <w:tcPr>
            <w:tcW w:w="1089" w:type="dxa"/>
          </w:tcPr>
          <w:p w:rsidR="002B11E4" w:rsidRPr="002B11E4" w:rsidRDefault="002B11E4" w:rsidP="004B0C5F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Баллы по шкале ABCD²</w:t>
            </w:r>
          </w:p>
        </w:tc>
        <w:tc>
          <w:tcPr>
            <w:tcW w:w="1075" w:type="dxa"/>
          </w:tcPr>
          <w:p w:rsidR="002B11E4" w:rsidRPr="002B11E4" w:rsidRDefault="002B11E4" w:rsidP="002B11E4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Пропорции всех ТИА</w:t>
            </w:r>
          </w:p>
        </w:tc>
        <w:tc>
          <w:tcPr>
            <w:tcW w:w="1657" w:type="dxa"/>
          </w:tcPr>
          <w:p w:rsidR="002B11E4" w:rsidRPr="002B11E4" w:rsidRDefault="002B11E4" w:rsidP="002B11E4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Риск возникновения инсульта на 2-й день после ТИА</w:t>
            </w:r>
          </w:p>
        </w:tc>
        <w:tc>
          <w:tcPr>
            <w:tcW w:w="1657" w:type="dxa"/>
          </w:tcPr>
          <w:p w:rsidR="002B11E4" w:rsidRPr="002B11E4" w:rsidRDefault="002B11E4" w:rsidP="002B11E4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Риск возникновения инсульта на 7-й день после ТИА</w:t>
            </w:r>
          </w:p>
        </w:tc>
        <w:tc>
          <w:tcPr>
            <w:tcW w:w="1657" w:type="dxa"/>
          </w:tcPr>
          <w:p w:rsidR="002B11E4" w:rsidRPr="002B11E4" w:rsidRDefault="002B11E4" w:rsidP="002B11E4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Риск возникновения инсульта на 90 –й день после ТИА</w:t>
            </w:r>
          </w:p>
        </w:tc>
        <w:tc>
          <w:tcPr>
            <w:tcW w:w="1716" w:type="dxa"/>
          </w:tcPr>
          <w:p w:rsidR="002B11E4" w:rsidRPr="002B11E4" w:rsidRDefault="002B11E4" w:rsidP="004B0C5F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2B11E4">
              <w:rPr>
                <w:b/>
                <w:sz w:val="24"/>
                <w:szCs w:val="24"/>
              </w:rPr>
              <w:t>Действия</w:t>
            </w:r>
          </w:p>
        </w:tc>
      </w:tr>
      <w:tr w:rsidR="002B11E4" w:rsidRPr="004B0C5F" w:rsidTr="00E621CE">
        <w:tc>
          <w:tcPr>
            <w:tcW w:w="1089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t>0-3</w:t>
            </w:r>
          </w:p>
        </w:tc>
        <w:tc>
          <w:tcPr>
            <w:tcW w:w="1075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34%</w:t>
            </w:r>
          </w:p>
        </w:tc>
        <w:tc>
          <w:tcPr>
            <w:tcW w:w="1657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t>1%</w:t>
            </w:r>
          </w:p>
        </w:tc>
        <w:tc>
          <w:tcPr>
            <w:tcW w:w="1657" w:type="dxa"/>
          </w:tcPr>
          <w:p w:rsidR="002B11E4" w:rsidRDefault="002B11E4" w:rsidP="004B0C5F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1,2%</w:t>
            </w:r>
          </w:p>
        </w:tc>
        <w:tc>
          <w:tcPr>
            <w:tcW w:w="1657" w:type="dxa"/>
          </w:tcPr>
          <w:p w:rsidR="002B11E4" w:rsidRDefault="002B11E4" w:rsidP="004B0C5F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3,1%</w:t>
            </w:r>
          </w:p>
        </w:tc>
        <w:tc>
          <w:tcPr>
            <w:tcW w:w="1716" w:type="dxa"/>
          </w:tcPr>
          <w:p w:rsidR="002B11E4" w:rsidRPr="002B11E4" w:rsidRDefault="002B11E4" w:rsidP="004B0C5F">
            <w:pPr>
              <w:pStyle w:val="a9"/>
              <w:ind w:left="0"/>
              <w:rPr>
                <w:sz w:val="24"/>
                <w:szCs w:val="24"/>
              </w:rPr>
            </w:pPr>
            <w:r w:rsidRPr="002B11E4">
              <w:rPr>
                <w:sz w:val="24"/>
                <w:szCs w:val="24"/>
              </w:rPr>
              <w:t>Исследование в условиях инсультного центра может быть необязательным, если нет других причин (например мерцательная аритмия и др.)</w:t>
            </w:r>
          </w:p>
        </w:tc>
      </w:tr>
      <w:tr w:rsidR="002B11E4" w:rsidRPr="004B0C5F" w:rsidTr="00E621CE">
        <w:tc>
          <w:tcPr>
            <w:tcW w:w="1089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lastRenderedPageBreak/>
              <w:t>4-5</w:t>
            </w:r>
          </w:p>
        </w:tc>
        <w:tc>
          <w:tcPr>
            <w:tcW w:w="1075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45%</w:t>
            </w:r>
          </w:p>
        </w:tc>
        <w:tc>
          <w:tcPr>
            <w:tcW w:w="1657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t>4,1%</w:t>
            </w:r>
          </w:p>
        </w:tc>
        <w:tc>
          <w:tcPr>
            <w:tcW w:w="1657" w:type="dxa"/>
          </w:tcPr>
          <w:p w:rsidR="002B11E4" w:rsidRDefault="002B11E4" w:rsidP="00712D99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5,9%</w:t>
            </w:r>
          </w:p>
        </w:tc>
        <w:tc>
          <w:tcPr>
            <w:tcW w:w="1657" w:type="dxa"/>
          </w:tcPr>
          <w:p w:rsidR="002B11E4" w:rsidRDefault="002B11E4" w:rsidP="00712D99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9,8%</w:t>
            </w:r>
          </w:p>
        </w:tc>
        <w:tc>
          <w:tcPr>
            <w:tcW w:w="1716" w:type="dxa"/>
          </w:tcPr>
          <w:p w:rsidR="002B11E4" w:rsidRPr="002B11E4" w:rsidRDefault="002B11E4" w:rsidP="00712D99">
            <w:pPr>
              <w:pStyle w:val="a9"/>
              <w:ind w:left="0"/>
              <w:rPr>
                <w:sz w:val="24"/>
                <w:szCs w:val="24"/>
              </w:rPr>
            </w:pPr>
            <w:r w:rsidRPr="002B11E4">
              <w:rPr>
                <w:sz w:val="24"/>
                <w:szCs w:val="24"/>
              </w:rPr>
              <w:t>Обследование в условиях инсультного центра необходимо в большинстве случаев</w:t>
            </w:r>
          </w:p>
        </w:tc>
      </w:tr>
      <w:tr w:rsidR="002B11E4" w:rsidRPr="004B0C5F" w:rsidTr="00E621CE">
        <w:tc>
          <w:tcPr>
            <w:tcW w:w="1089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t>6-7</w:t>
            </w:r>
          </w:p>
        </w:tc>
        <w:tc>
          <w:tcPr>
            <w:tcW w:w="1075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21%</w:t>
            </w:r>
          </w:p>
        </w:tc>
        <w:tc>
          <w:tcPr>
            <w:tcW w:w="1657" w:type="dxa"/>
          </w:tcPr>
          <w:p w:rsidR="002B11E4" w:rsidRPr="004B0C5F" w:rsidRDefault="002B11E4" w:rsidP="004B0C5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0C5F">
              <w:rPr>
                <w:sz w:val="28"/>
                <w:szCs w:val="28"/>
              </w:rPr>
              <w:t>8,1%</w:t>
            </w:r>
          </w:p>
        </w:tc>
        <w:tc>
          <w:tcPr>
            <w:tcW w:w="1657" w:type="dxa"/>
          </w:tcPr>
          <w:p w:rsidR="002B11E4" w:rsidRDefault="002B11E4" w:rsidP="00712D99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11,7%</w:t>
            </w:r>
          </w:p>
        </w:tc>
        <w:tc>
          <w:tcPr>
            <w:tcW w:w="1657" w:type="dxa"/>
          </w:tcPr>
          <w:p w:rsidR="002B11E4" w:rsidRDefault="002B11E4" w:rsidP="00712D99">
            <w:pPr>
              <w:pStyle w:val="a9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17,8%</w:t>
            </w:r>
          </w:p>
        </w:tc>
        <w:tc>
          <w:tcPr>
            <w:tcW w:w="1716" w:type="dxa"/>
          </w:tcPr>
          <w:p w:rsidR="002B11E4" w:rsidRPr="002B11E4" w:rsidRDefault="002B11E4" w:rsidP="00712D99">
            <w:pPr>
              <w:pStyle w:val="a9"/>
              <w:ind w:left="0"/>
              <w:rPr>
                <w:sz w:val="24"/>
                <w:szCs w:val="24"/>
              </w:rPr>
            </w:pPr>
            <w:r w:rsidRPr="002B11E4">
              <w:rPr>
                <w:sz w:val="24"/>
                <w:szCs w:val="24"/>
              </w:rPr>
              <w:t xml:space="preserve">Обследование в условиях инсультного центра необходимо </w:t>
            </w:r>
          </w:p>
        </w:tc>
      </w:tr>
    </w:tbl>
    <w:p w:rsidR="004B0C5F" w:rsidRPr="00E621CE" w:rsidRDefault="00D73511" w:rsidP="00630A9A">
      <w:pPr>
        <w:pStyle w:val="a8"/>
        <w:rPr>
          <w:rFonts w:ascii="Times New Roman" w:hAnsi="Times New Roman"/>
          <w:lang w:val="en-US"/>
        </w:rPr>
      </w:pPr>
      <w:r w:rsidRPr="00E621CE">
        <w:rPr>
          <w:rFonts w:ascii="Times New Roman" w:hAnsi="Times New Roman"/>
          <w:lang w:val="en-US"/>
        </w:rPr>
        <w:t xml:space="preserve">Johnston SC, Rothwell PM, Huynh-Huynh MN et al. </w:t>
      </w:r>
      <w:r w:rsidR="00630A9A" w:rsidRPr="00E621CE">
        <w:rPr>
          <w:rFonts w:ascii="Times New Roman" w:hAnsi="Times New Roman"/>
          <w:lang w:val="en-US"/>
        </w:rPr>
        <w:t xml:space="preserve">Validation and refinement of scores to predict very early stroke risk after TIA// </w:t>
      </w:r>
      <w:r w:rsidRPr="00E621CE">
        <w:rPr>
          <w:rFonts w:ascii="Times New Roman" w:hAnsi="Times New Roman"/>
          <w:lang w:val="en-US"/>
        </w:rPr>
        <w:t>Lancet, 2007, - 369, -P. 283-292.</w:t>
      </w:r>
    </w:p>
    <w:p w:rsidR="00DD64D9" w:rsidRPr="00AF5457" w:rsidRDefault="00DD64D9" w:rsidP="00712D99">
      <w:pPr>
        <w:pStyle w:val="a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70F8E" w:rsidRPr="00C70F8E" w:rsidRDefault="00C70F8E" w:rsidP="0002544F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F8E">
        <w:rPr>
          <w:rFonts w:ascii="Times New Roman" w:hAnsi="Times New Roman" w:cs="Times New Roman"/>
          <w:b/>
          <w:sz w:val="28"/>
          <w:szCs w:val="28"/>
        </w:rPr>
        <w:t xml:space="preserve">ДИАГНОСТИКА И </w:t>
      </w:r>
      <w:r>
        <w:rPr>
          <w:rFonts w:ascii="Times New Roman" w:hAnsi="Times New Roman" w:cs="Times New Roman"/>
          <w:b/>
          <w:sz w:val="28"/>
          <w:szCs w:val="28"/>
        </w:rPr>
        <w:t>ЛЕЧЕНИЕ НА АМБУЛАТОРНОМ УРОВНЕ</w:t>
      </w:r>
      <w:r w:rsidRPr="00C70F8E">
        <w:rPr>
          <w:rFonts w:ascii="Times New Roman" w:hAnsi="Times New Roman" w:cs="Times New Roman"/>
          <w:b/>
          <w:sz w:val="28"/>
          <w:szCs w:val="28"/>
        </w:rPr>
        <w:t>:</w:t>
      </w:r>
    </w:p>
    <w:p w:rsidR="00C70F8E" w:rsidRPr="00C70F8E" w:rsidRDefault="00C70F8E" w:rsidP="0002544F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F8E">
        <w:rPr>
          <w:rFonts w:ascii="Times New Roman" w:hAnsi="Times New Roman" w:cs="Times New Roman"/>
          <w:b/>
          <w:sz w:val="28"/>
          <w:szCs w:val="28"/>
        </w:rPr>
        <w:t xml:space="preserve">Диагностические критерии </w:t>
      </w:r>
    </w:p>
    <w:p w:rsidR="00C70F8E" w:rsidRDefault="00C70F8E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F8E">
        <w:rPr>
          <w:rFonts w:ascii="Times New Roman" w:hAnsi="Times New Roman" w:cs="Times New Roman"/>
          <w:sz w:val="28"/>
          <w:szCs w:val="28"/>
        </w:rPr>
        <w:t>Жалобы и анамнез:</w:t>
      </w:r>
    </w:p>
    <w:p w:rsidR="00E76415" w:rsidRDefault="00E76415" w:rsidP="00E76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B5EF7">
        <w:rPr>
          <w:rFonts w:ascii="Times New Roman" w:hAnsi="Times New Roman" w:cs="Times New Roman"/>
          <w:sz w:val="28"/>
          <w:szCs w:val="28"/>
        </w:rPr>
        <w:t>рач невролог проводит сбор жалоб и анамнеза с уточнением точного времени появления и регресса неврологической симптоматики.</w:t>
      </w:r>
    </w:p>
    <w:p w:rsidR="00E76415" w:rsidRPr="009B5EF7" w:rsidRDefault="00E76415" w:rsidP="00E76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415" w:rsidRPr="00E76415" w:rsidRDefault="00E76415" w:rsidP="00E764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415">
        <w:rPr>
          <w:rFonts w:ascii="Times New Roman" w:hAnsi="Times New Roman" w:cs="Times New Roman"/>
          <w:b/>
          <w:sz w:val="28"/>
          <w:szCs w:val="28"/>
        </w:rPr>
        <w:t xml:space="preserve">Возможные жалобы при поступлении: 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CA5">
        <w:rPr>
          <w:rFonts w:ascii="Times New Roman" w:hAnsi="Times New Roman" w:cs="Times New Roman"/>
          <w:sz w:val="28"/>
          <w:szCs w:val="28"/>
        </w:rPr>
        <w:t xml:space="preserve"> </w:t>
      </w:r>
      <w:r w:rsidR="002E2A6C">
        <w:rPr>
          <w:rFonts w:ascii="Times New Roman" w:hAnsi="Times New Roman" w:cs="Times New Roman"/>
          <w:sz w:val="28"/>
          <w:szCs w:val="28"/>
        </w:rPr>
        <w:t xml:space="preserve">Преходящая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E2A6C">
        <w:rPr>
          <w:rFonts w:ascii="Times New Roman" w:hAnsi="Times New Roman" w:cs="Times New Roman"/>
          <w:sz w:val="28"/>
          <w:szCs w:val="28"/>
        </w:rPr>
        <w:t xml:space="preserve">обычно </w:t>
      </w:r>
      <w:r>
        <w:rPr>
          <w:rFonts w:ascii="Times New Roman" w:hAnsi="Times New Roman" w:cs="Times New Roman"/>
          <w:sz w:val="28"/>
          <w:szCs w:val="28"/>
        </w:rPr>
        <w:t>от нескольких минут до часа) общемозговая (дезориентация, кратковременная потеря памяти) или очаговая неврологическая симптоматика, зависящая от бассейна поражения (</w:t>
      </w:r>
      <w:r w:rsidRPr="00977CA5">
        <w:rPr>
          <w:rFonts w:ascii="Times New Roman" w:hAnsi="Times New Roman" w:cs="Times New Roman"/>
          <w:sz w:val="28"/>
          <w:szCs w:val="28"/>
        </w:rPr>
        <w:t xml:space="preserve">головная </w:t>
      </w:r>
      <w:proofErr w:type="gramStart"/>
      <w:r w:rsidRPr="00977CA5">
        <w:rPr>
          <w:rFonts w:ascii="Times New Roman" w:hAnsi="Times New Roman" w:cs="Times New Roman"/>
          <w:sz w:val="28"/>
          <w:szCs w:val="28"/>
        </w:rPr>
        <w:t>боль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головокружение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шаткость, неустойчивость при ходьбе</w:t>
      </w:r>
      <w:r>
        <w:rPr>
          <w:rFonts w:ascii="Times New Roman" w:hAnsi="Times New Roman" w:cs="Times New Roman"/>
          <w:sz w:val="28"/>
          <w:szCs w:val="28"/>
        </w:rPr>
        <w:t xml:space="preserve">, двоение, </w:t>
      </w:r>
      <w:r w:rsidRPr="00977CA5">
        <w:rPr>
          <w:rFonts w:ascii="Times New Roman" w:hAnsi="Times New Roman" w:cs="Times New Roman"/>
          <w:sz w:val="28"/>
          <w:szCs w:val="28"/>
        </w:rPr>
        <w:t>асимметрия лица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нарушение речи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слабость </w:t>
      </w:r>
      <w:r>
        <w:rPr>
          <w:rFonts w:ascii="Times New Roman" w:hAnsi="Times New Roman" w:cs="Times New Roman"/>
          <w:sz w:val="28"/>
          <w:szCs w:val="28"/>
        </w:rPr>
        <w:t xml:space="preserve">и/или онемение </w:t>
      </w:r>
      <w:r w:rsidRPr="00977CA5">
        <w:rPr>
          <w:rFonts w:ascii="Times New Roman" w:hAnsi="Times New Roman" w:cs="Times New Roman"/>
          <w:sz w:val="28"/>
          <w:szCs w:val="28"/>
        </w:rPr>
        <w:t>в конечност</w:t>
      </w:r>
      <w:r>
        <w:rPr>
          <w:rFonts w:ascii="Times New Roman" w:hAnsi="Times New Roman" w:cs="Times New Roman"/>
          <w:sz w:val="28"/>
          <w:szCs w:val="28"/>
        </w:rPr>
        <w:t xml:space="preserve">и (конечностях),  </w:t>
      </w:r>
      <w:r w:rsidRPr="00977CA5">
        <w:rPr>
          <w:rFonts w:ascii="Times New Roman" w:hAnsi="Times New Roman" w:cs="Times New Roman"/>
          <w:sz w:val="28"/>
          <w:szCs w:val="28"/>
        </w:rPr>
        <w:t>судорожный припадок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тошнота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рвота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7CA5">
        <w:rPr>
          <w:rFonts w:ascii="Times New Roman" w:hAnsi="Times New Roman" w:cs="Times New Roman"/>
          <w:sz w:val="28"/>
          <w:szCs w:val="28"/>
        </w:rPr>
        <w:t xml:space="preserve"> нарушения зрения</w:t>
      </w:r>
      <w:r w:rsidR="002E2A6C">
        <w:rPr>
          <w:rFonts w:ascii="Times New Roman" w:hAnsi="Times New Roman" w:cs="Times New Roman"/>
          <w:sz w:val="28"/>
          <w:szCs w:val="28"/>
        </w:rPr>
        <w:t xml:space="preserve">,)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6415" w:rsidRDefault="00E76415" w:rsidP="00E76415">
      <w:pPr>
        <w:pStyle w:val="a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E76415" w:rsidRPr="00685F21" w:rsidRDefault="00E76415" w:rsidP="00E76415">
      <w:pPr>
        <w:pStyle w:val="a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85F21">
        <w:rPr>
          <w:rFonts w:ascii="Times New Roman" w:hAnsi="Times New Roman"/>
          <w:b/>
          <w:bCs/>
          <w:sz w:val="28"/>
          <w:szCs w:val="28"/>
          <w:lang w:val="kk-KZ"/>
        </w:rPr>
        <w:t>С</w:t>
      </w:r>
      <w:proofErr w:type="spellStart"/>
      <w:r w:rsidRPr="00685F21">
        <w:rPr>
          <w:rFonts w:ascii="Times New Roman" w:hAnsi="Times New Roman"/>
          <w:b/>
          <w:bCs/>
          <w:sz w:val="28"/>
          <w:szCs w:val="28"/>
        </w:rPr>
        <w:t>имптомы</w:t>
      </w:r>
      <w:proofErr w:type="spellEnd"/>
      <w:r w:rsidRPr="00685F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5F21">
        <w:rPr>
          <w:rFonts w:ascii="Times New Roman" w:hAnsi="Times New Roman"/>
          <w:b/>
          <w:bCs/>
          <w:sz w:val="28"/>
          <w:szCs w:val="28"/>
          <w:lang w:val="kk-KZ"/>
        </w:rPr>
        <w:t>ТИА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:</w:t>
      </w:r>
    </w:p>
    <w:p w:rsidR="00E76415" w:rsidRDefault="00E76415" w:rsidP="00E7641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1.Онемение или слабость лица, руки или н</w:t>
      </w:r>
      <w:r>
        <w:rPr>
          <w:rFonts w:ascii="Times New Roman" w:hAnsi="Times New Roman"/>
          <w:sz w:val="28"/>
          <w:szCs w:val="28"/>
        </w:rPr>
        <w:t>оги, чаще на одной стороне тела</w:t>
      </w:r>
    </w:p>
    <w:p w:rsidR="00E76415" w:rsidRDefault="00E76415" w:rsidP="00E7641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2.Внезапное появление проб</w:t>
      </w:r>
      <w:r>
        <w:rPr>
          <w:rFonts w:ascii="Times New Roman" w:hAnsi="Times New Roman"/>
          <w:sz w:val="28"/>
          <w:szCs w:val="28"/>
        </w:rPr>
        <w:t>лем с речью или пониманием речи</w:t>
      </w:r>
    </w:p>
    <w:p w:rsidR="00E76415" w:rsidRDefault="00E76415" w:rsidP="00E7641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3.Внезапное появление проблем со</w:t>
      </w:r>
      <w:r>
        <w:rPr>
          <w:rFonts w:ascii="Times New Roman" w:hAnsi="Times New Roman"/>
          <w:sz w:val="28"/>
          <w:szCs w:val="28"/>
        </w:rPr>
        <w:t xml:space="preserve"> зрением</w:t>
      </w:r>
    </w:p>
    <w:p w:rsidR="00E76415" w:rsidRDefault="00E76415" w:rsidP="00E7641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4.Головокружение, нарушение ко</w:t>
      </w:r>
      <w:r>
        <w:rPr>
          <w:rFonts w:ascii="Times New Roman" w:hAnsi="Times New Roman"/>
          <w:sz w:val="28"/>
          <w:szCs w:val="28"/>
        </w:rPr>
        <w:t>ординации движений и равновесия</w:t>
      </w:r>
    </w:p>
    <w:p w:rsidR="00E76415" w:rsidRPr="00F933B1" w:rsidRDefault="00E76415" w:rsidP="00E7641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>5.Появление сильной головной боли по неизвестной причине</w:t>
      </w:r>
    </w:p>
    <w:p w:rsidR="00E76415" w:rsidRPr="005F4D24" w:rsidRDefault="005F197D" w:rsidP="00E7641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="00E76415" w:rsidRPr="005F4D24">
          <w:rPr>
            <w:rStyle w:val="a5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Основные симптомы</w:t>
        </w:r>
      </w:hyperlink>
      <w:r w:rsidR="00E76415" w:rsidRPr="005F4D2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33B1">
        <w:rPr>
          <w:rFonts w:ascii="Times New Roman" w:hAnsi="Times New Roman" w:cs="Times New Roman"/>
          <w:sz w:val="28"/>
          <w:szCs w:val="28"/>
        </w:rPr>
        <w:t xml:space="preserve">Клиническая картина транзиторных ишемических атак характеризуется преходящими очаговыми неврологическими симптомами и зависит от бассейна нарушения кровообращения мозга (каротидный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33B1">
        <w:rPr>
          <w:rFonts w:ascii="Times New Roman" w:hAnsi="Times New Roman" w:cs="Times New Roman"/>
          <w:sz w:val="28"/>
          <w:szCs w:val="28"/>
        </w:rPr>
        <w:t>преходящими моно- или гемипарезами, чувствительными н</w:t>
      </w:r>
      <w:r>
        <w:rPr>
          <w:rFonts w:ascii="Times New Roman" w:hAnsi="Times New Roman" w:cs="Times New Roman"/>
          <w:sz w:val="28"/>
          <w:szCs w:val="28"/>
        </w:rPr>
        <w:t xml:space="preserve">арушениями, расстройствами речи, </w:t>
      </w:r>
      <w:r w:rsidRPr="00F933B1">
        <w:rPr>
          <w:rFonts w:ascii="Times New Roman" w:hAnsi="Times New Roman" w:cs="Times New Roman"/>
          <w:sz w:val="28"/>
          <w:szCs w:val="28"/>
        </w:rPr>
        <w:t xml:space="preserve"> преходящее нарушение зрения на один глаз или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вертебро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>-базилярный</w:t>
      </w:r>
      <w:r>
        <w:rPr>
          <w:rFonts w:ascii="Times New Roman" w:hAnsi="Times New Roman" w:cs="Times New Roman"/>
          <w:sz w:val="28"/>
          <w:szCs w:val="28"/>
        </w:rPr>
        <w:t xml:space="preserve"> - преходящее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вестибулярны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и мозжечковы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расстройства (системн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головокружение, тошнот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D66EE">
        <w:rPr>
          <w:rFonts w:ascii="Times New Roman" w:hAnsi="Times New Roman" w:cs="Times New Roman"/>
          <w:sz w:val="28"/>
          <w:szCs w:val="28"/>
        </w:rPr>
        <w:t>, атакси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D66EE">
        <w:rPr>
          <w:rFonts w:ascii="Times New Roman" w:hAnsi="Times New Roman" w:cs="Times New Roman"/>
          <w:sz w:val="28"/>
          <w:szCs w:val="28"/>
        </w:rPr>
        <w:t>), невнятность речи (дизартрия), онемение на лице, диплопи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D66EE">
        <w:rPr>
          <w:rFonts w:ascii="Times New Roman" w:hAnsi="Times New Roman" w:cs="Times New Roman"/>
          <w:sz w:val="28"/>
          <w:szCs w:val="28"/>
        </w:rPr>
        <w:t>, односторонн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или двусторонн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двигательны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и </w:t>
      </w:r>
      <w:r w:rsidRPr="004D66EE">
        <w:rPr>
          <w:rFonts w:ascii="Times New Roman" w:hAnsi="Times New Roman" w:cs="Times New Roman"/>
          <w:sz w:val="28"/>
          <w:szCs w:val="28"/>
        </w:rPr>
        <w:lastRenderedPageBreak/>
        <w:t>чувствительны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66EE">
        <w:rPr>
          <w:rFonts w:ascii="Times New Roman" w:hAnsi="Times New Roman" w:cs="Times New Roman"/>
          <w:sz w:val="28"/>
          <w:szCs w:val="28"/>
        </w:rPr>
        <w:t xml:space="preserve"> расстройства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D66EE">
        <w:rPr>
          <w:rFonts w:ascii="Times New Roman" w:hAnsi="Times New Roman" w:cs="Times New Roman"/>
          <w:sz w:val="28"/>
          <w:szCs w:val="28"/>
        </w:rPr>
        <w:t>гемианопсия или преходящее нарушение зрения на оба глаза</w:t>
      </w:r>
      <w:r w:rsidRPr="00F933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33B1">
        <w:rPr>
          <w:rFonts w:ascii="Times New Roman" w:hAnsi="Times New Roman" w:cs="Times New Roman"/>
          <w:sz w:val="28"/>
          <w:szCs w:val="28"/>
        </w:rPr>
        <w:t>В большинстве случаев диагноз ТИА ставится ретроспективно, так как на момент осмотра больного специалистом очаговая неврологическая симптоматика у него отсутствует. В связи с этим необходимы тщательный сбор анамнеза и знание клинических проявлений ТИА</w:t>
      </w:r>
      <w:r w:rsidRPr="00BC7AC4">
        <w:rPr>
          <w:rFonts w:ascii="Times New Roman" w:hAnsi="Times New Roman" w:cs="Times New Roman"/>
          <w:sz w:val="28"/>
          <w:szCs w:val="28"/>
        </w:rPr>
        <w:t xml:space="preserve"> [1-7, 9-16].</w:t>
      </w:r>
    </w:p>
    <w:p w:rsidR="00E76415" w:rsidRPr="00E76415" w:rsidRDefault="00E76415" w:rsidP="00E76415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76415" w:rsidRPr="00E76415" w:rsidRDefault="00E76415" w:rsidP="00E764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415">
        <w:rPr>
          <w:rFonts w:ascii="Times New Roman" w:hAnsi="Times New Roman" w:cs="Times New Roman"/>
          <w:b/>
          <w:sz w:val="28"/>
          <w:szCs w:val="28"/>
        </w:rPr>
        <w:t xml:space="preserve">Анамнез заболевания. </w:t>
      </w:r>
    </w:p>
    <w:p w:rsidR="00E76415" w:rsidRPr="00977CA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7CA5">
        <w:rPr>
          <w:rFonts w:ascii="Times New Roman" w:hAnsi="Times New Roman" w:cs="Times New Roman"/>
          <w:sz w:val="28"/>
          <w:szCs w:val="28"/>
        </w:rPr>
        <w:t xml:space="preserve">Время начала </w:t>
      </w:r>
      <w:r>
        <w:rPr>
          <w:rFonts w:ascii="Times New Roman" w:hAnsi="Times New Roman" w:cs="Times New Roman"/>
          <w:sz w:val="28"/>
          <w:szCs w:val="28"/>
        </w:rPr>
        <w:t xml:space="preserve">и регресса симптомов </w:t>
      </w:r>
      <w:r w:rsidRPr="00977CA5">
        <w:rPr>
          <w:rFonts w:ascii="Times New Roman" w:hAnsi="Times New Roman" w:cs="Times New Roman"/>
          <w:sz w:val="28"/>
          <w:szCs w:val="28"/>
        </w:rPr>
        <w:t>заболевания: (часы, минуты)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415" w:rsidRPr="00977CA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Наличие в анамнезе подобных пароксизмальных состояний</w:t>
      </w:r>
      <w:r w:rsidRPr="00977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ранее,</w:t>
      </w:r>
    </w:p>
    <w:p w:rsidR="00E76415" w:rsidRPr="00977CA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Наличие в анамнезе перенесенных нарушений мозгового кровообращения, 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в анамнезе артериальной гипертензии, 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окклюзирующих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стенозирующих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поражений магистральных сосудов головы,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в анамнезе патологии сердца,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в анамнезе сахарного диабета,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в анамнезе заболеваний крови,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в анамнезе системных заболеваний соединительной ткани,</w:t>
      </w:r>
    </w:p>
    <w:p w:rsidR="00E76415" w:rsidRPr="009F2074" w:rsidRDefault="00E76415" w:rsidP="00E76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2074">
        <w:rPr>
          <w:rFonts w:ascii="Times New Roman" w:hAnsi="Times New Roman" w:cs="Times New Roman"/>
          <w:sz w:val="28"/>
          <w:szCs w:val="28"/>
        </w:rPr>
        <w:t>Наследственный анамнез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2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415" w:rsidRDefault="00E76415" w:rsidP="00E76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885">
        <w:rPr>
          <w:rFonts w:ascii="Times New Roman" w:hAnsi="Times New Roman" w:cs="Times New Roman"/>
          <w:sz w:val="28"/>
          <w:szCs w:val="28"/>
        </w:rPr>
        <w:t>Наличие вредных привычек</w:t>
      </w:r>
    </w:p>
    <w:p w:rsidR="00C70F8E" w:rsidRPr="00C70F8E" w:rsidRDefault="00C70F8E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0F8E" w:rsidRPr="00E76415" w:rsidRDefault="00C70F8E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6415">
        <w:rPr>
          <w:rFonts w:ascii="Times New Roman" w:hAnsi="Times New Roman" w:cs="Times New Roman"/>
          <w:b/>
          <w:sz w:val="28"/>
          <w:szCs w:val="28"/>
        </w:rPr>
        <w:t>Физикальное</w:t>
      </w:r>
      <w:proofErr w:type="spellEnd"/>
      <w:r w:rsidRPr="00E76415">
        <w:rPr>
          <w:rFonts w:ascii="Times New Roman" w:hAnsi="Times New Roman" w:cs="Times New Roman"/>
          <w:b/>
          <w:sz w:val="28"/>
          <w:szCs w:val="28"/>
        </w:rPr>
        <w:t xml:space="preserve"> обследование:</w:t>
      </w:r>
    </w:p>
    <w:p w:rsidR="00C70F8E" w:rsidRPr="00712D99" w:rsidRDefault="00213CFD" w:rsidP="00C70F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соматического статуса</w:t>
      </w:r>
    </w:p>
    <w:p w:rsidR="00C70F8E" w:rsidRDefault="00C70F8E" w:rsidP="00C70F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D99">
        <w:rPr>
          <w:rFonts w:ascii="Times New Roman" w:hAnsi="Times New Roman" w:cs="Times New Roman"/>
          <w:sz w:val="28"/>
          <w:szCs w:val="28"/>
        </w:rPr>
        <w:t xml:space="preserve">- </w:t>
      </w:r>
      <w:r w:rsidR="00213CFD">
        <w:rPr>
          <w:rFonts w:ascii="Times New Roman" w:hAnsi="Times New Roman" w:cs="Times New Roman"/>
          <w:sz w:val="28"/>
          <w:szCs w:val="28"/>
        </w:rPr>
        <w:t>оценка неврологического статуса</w:t>
      </w:r>
      <w:r w:rsidRPr="00712D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F8E" w:rsidRPr="00712D99" w:rsidRDefault="00C70F8E" w:rsidP="00C70F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8E" w:rsidRPr="00C70F8E" w:rsidRDefault="00C70F8E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0F8E" w:rsidRDefault="00E76415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Лабораторные исследования: </w:t>
      </w:r>
    </w:p>
    <w:p w:rsidR="00E76415" w:rsidRPr="00E76415" w:rsidRDefault="00E76415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глюкоза крови</w:t>
      </w:r>
    </w:p>
    <w:p w:rsidR="00E76415" w:rsidRPr="00E76415" w:rsidRDefault="00E76415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F8E" w:rsidRPr="00E76415" w:rsidRDefault="00C70F8E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415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исследования:</w:t>
      </w:r>
    </w:p>
    <w:p w:rsidR="00C70F8E" w:rsidRDefault="00C70F8E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ЭКГ</w:t>
      </w:r>
    </w:p>
    <w:p w:rsidR="00E76415" w:rsidRPr="00C70F8E" w:rsidRDefault="00E76415" w:rsidP="00C70F8E">
      <w:pPr>
        <w:pStyle w:val="a9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6415" w:rsidRDefault="00E76415" w:rsidP="0002544F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Диагностический алгоритм: </w:t>
      </w:r>
      <w:r w:rsidRPr="00063A83">
        <w:rPr>
          <w:rFonts w:ascii="Times New Roman" w:hAnsi="Times New Roman"/>
          <w:sz w:val="28"/>
          <w:szCs w:val="28"/>
        </w:rPr>
        <w:t>вызов бригады скорой помощи для доставки больного в инсультный центр</w:t>
      </w:r>
      <w:r>
        <w:rPr>
          <w:rFonts w:ascii="Times New Roman" w:hAnsi="Times New Roman"/>
          <w:sz w:val="28"/>
          <w:szCs w:val="28"/>
        </w:rPr>
        <w:t>.</w:t>
      </w:r>
    </w:p>
    <w:p w:rsidR="00E76415" w:rsidRDefault="00E76415" w:rsidP="00E76415">
      <w:pPr>
        <w:pStyle w:val="a9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37D8" w:rsidRPr="008D37D8" w:rsidRDefault="00E76415" w:rsidP="0002544F">
      <w:pPr>
        <w:pStyle w:val="a9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8D37D8" w:rsidRPr="008D37D8">
        <w:rPr>
          <w:rFonts w:ascii="Times New Roman" w:hAnsi="Times New Roman" w:cs="Times New Roman"/>
          <w:sz w:val="24"/>
          <w:szCs w:val="28"/>
        </w:rPr>
        <w:t>[1-7, 9-11]:</w:t>
      </w:r>
    </w:p>
    <w:p w:rsidR="006D2E69" w:rsidRDefault="006D2E69" w:rsidP="00712D99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2778"/>
        <w:gridCol w:w="2102"/>
        <w:gridCol w:w="2938"/>
      </w:tblGrid>
      <w:tr w:rsidR="00E76415" w:rsidRPr="009870C3" w:rsidTr="00712D3B">
        <w:trPr>
          <w:trHeight w:val="1002"/>
        </w:trPr>
        <w:tc>
          <w:tcPr>
            <w:tcW w:w="1701" w:type="dxa"/>
            <w:shd w:val="clear" w:color="auto" w:fill="auto"/>
          </w:tcPr>
          <w:p w:rsidR="00E76415" w:rsidRPr="009870C3" w:rsidRDefault="00E76415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3119" w:type="dxa"/>
            <w:shd w:val="clear" w:color="auto" w:fill="auto"/>
          </w:tcPr>
          <w:p w:rsidR="00E76415" w:rsidRPr="009870C3" w:rsidRDefault="00E76415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193" w:type="dxa"/>
            <w:shd w:val="clear" w:color="auto" w:fill="auto"/>
          </w:tcPr>
          <w:p w:rsidR="00E76415" w:rsidRPr="009870C3" w:rsidRDefault="00E76415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910" w:type="dxa"/>
            <w:shd w:val="clear" w:color="auto" w:fill="auto"/>
          </w:tcPr>
          <w:p w:rsidR="00E76415" w:rsidRPr="009870C3" w:rsidRDefault="00E76415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E76415" w:rsidRPr="009870C3" w:rsidTr="00712D3B">
        <w:trPr>
          <w:trHeight w:val="268"/>
        </w:trPr>
        <w:tc>
          <w:tcPr>
            <w:tcW w:w="1701" w:type="dxa"/>
            <w:shd w:val="clear" w:color="auto" w:fill="auto"/>
          </w:tcPr>
          <w:p w:rsidR="00E76415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bCs/>
                <w:sz w:val="24"/>
                <w:szCs w:val="24"/>
              </w:rPr>
              <w:t>Судорожный припадок</w:t>
            </w:r>
          </w:p>
        </w:tc>
        <w:tc>
          <w:tcPr>
            <w:tcW w:w="3119" w:type="dxa"/>
            <w:shd w:val="clear" w:color="auto" w:fill="auto"/>
          </w:tcPr>
          <w:p w:rsidR="00E76415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/>
                <w:sz w:val="24"/>
                <w:szCs w:val="24"/>
              </w:rPr>
              <w:t>Внезапное начало.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Изменение уровня сознания, тонико-</w:t>
            </w:r>
            <w:r w:rsidRPr="00AF5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клонические судороги.</w:t>
            </w:r>
          </w:p>
        </w:tc>
        <w:tc>
          <w:tcPr>
            <w:tcW w:w="2193" w:type="dxa"/>
            <w:shd w:val="clear" w:color="auto" w:fill="auto"/>
          </w:tcPr>
          <w:p w:rsidR="00E76415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Эпилептическая активность на ЭЭГ.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МРТ головного мозга - без очаговых сосудистых изменений. Возможны </w:t>
            </w:r>
            <w:proofErr w:type="spellStart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резидуальные</w:t>
            </w:r>
            <w:proofErr w:type="spellEnd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shd w:val="clear" w:color="auto" w:fill="auto"/>
          </w:tcPr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Начало в 13-18 лет.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Провоцирующий фактор - нарушение ночного сна, </w:t>
            </w:r>
            <w:r w:rsidRPr="00AF5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алкоголя.</w:t>
            </w:r>
          </w:p>
          <w:p w:rsidR="00E76415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Причина - изменения функционального состояния мозга (наследственное отягощение</w:t>
            </w:r>
            <w:proofErr w:type="gramStart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proofErr w:type="spellStart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резидуальная</w:t>
            </w:r>
            <w:proofErr w:type="spellEnd"/>
            <w:proofErr w:type="gramEnd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 энцефалопатия или органическое поражение мозга (опухоли, кисты, постинсультные очаги).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Длительность приступа 3-5 минут.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457" w:rsidRPr="009870C3" w:rsidTr="00712D3B">
        <w:trPr>
          <w:trHeight w:val="268"/>
        </w:trPr>
        <w:tc>
          <w:tcPr>
            <w:tcW w:w="1701" w:type="dxa"/>
            <w:shd w:val="clear" w:color="auto" w:fill="auto"/>
          </w:tcPr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Мигрень</w:t>
            </w:r>
          </w:p>
        </w:tc>
        <w:tc>
          <w:tcPr>
            <w:tcW w:w="3119" w:type="dxa"/>
            <w:shd w:val="clear" w:color="auto" w:fill="auto"/>
          </w:tcPr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Нарастающая </w:t>
            </w:r>
            <w:proofErr w:type="spellStart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гемикрания</w:t>
            </w:r>
            <w:proofErr w:type="spellEnd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 с вегетативными проявлениями (тошнота, рвота, слезотечение), возможные зрительные нарушения, головокружение</w:t>
            </w:r>
          </w:p>
        </w:tc>
        <w:tc>
          <w:tcPr>
            <w:tcW w:w="2193" w:type="dxa"/>
            <w:shd w:val="clear" w:color="auto" w:fill="auto"/>
          </w:tcPr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На ЭЭГ - возможно пароксизмальная активность, диффузная </w:t>
            </w:r>
            <w:proofErr w:type="spellStart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дизритмия</w:t>
            </w:r>
            <w:proofErr w:type="spellEnd"/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На МРТ головного мозга - без очаговых  изменений.</w:t>
            </w:r>
          </w:p>
        </w:tc>
        <w:tc>
          <w:tcPr>
            <w:tcW w:w="2910" w:type="dxa"/>
            <w:shd w:val="clear" w:color="auto" w:fill="auto"/>
          </w:tcPr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Начало заболевания чаще в 15-30 лет.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Провоцирующие факторы</w:t>
            </w: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 xml:space="preserve">  - прием кофе, алкоголя, эмоциональная нагрузка. 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Причина - генетически детерминированная сосудистая дистония.</w:t>
            </w:r>
            <w:r w:rsidRPr="00AF5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Длительность приступа - о</w:t>
            </w: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т 24 часов до 72 часов.</w:t>
            </w:r>
          </w:p>
          <w:p w:rsidR="00AF5457" w:rsidRPr="00AF5457" w:rsidRDefault="00AF5457" w:rsidP="00AF5457">
            <w:pPr>
              <w:pStyle w:val="a9"/>
              <w:tabs>
                <w:tab w:val="left" w:pos="42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57">
              <w:rPr>
                <w:rFonts w:ascii="Times New Roman" w:hAnsi="Times New Roman" w:cs="Times New Roman"/>
                <w:bCs/>
                <w:sz w:val="24"/>
                <w:szCs w:val="24"/>
              </w:rPr>
              <w:t>Начало п</w:t>
            </w:r>
            <w:r w:rsidRPr="00AF5457">
              <w:rPr>
                <w:rFonts w:ascii="Times New Roman" w:hAnsi="Times New Roman" w:cs="Times New Roman"/>
                <w:sz w:val="24"/>
                <w:szCs w:val="24"/>
              </w:rPr>
              <w:t>остепенное.</w:t>
            </w:r>
          </w:p>
        </w:tc>
      </w:tr>
    </w:tbl>
    <w:p w:rsidR="006D2E69" w:rsidRDefault="006D2E69" w:rsidP="00712D99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8D37D8" w:rsidRPr="00063A83" w:rsidRDefault="008D37D8" w:rsidP="0002544F">
      <w:pPr>
        <w:pStyle w:val="a9"/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Тактика лечения</w:t>
      </w:r>
      <w:r w:rsidRPr="00063A8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63A83">
        <w:rPr>
          <w:rFonts w:ascii="Times New Roman" w:hAnsi="Times New Roman"/>
          <w:sz w:val="28"/>
          <w:szCs w:val="28"/>
        </w:rPr>
        <w:t>нет.</w:t>
      </w:r>
    </w:p>
    <w:p w:rsidR="008D37D8" w:rsidRDefault="008D37D8" w:rsidP="008D37D8">
      <w:pPr>
        <w:pStyle w:val="a9"/>
        <w:rPr>
          <w:rFonts w:ascii="Times New Roman" w:hAnsi="Times New Roman"/>
          <w:b/>
          <w:sz w:val="28"/>
          <w:szCs w:val="28"/>
        </w:rPr>
      </w:pPr>
    </w:p>
    <w:p w:rsidR="008D37D8" w:rsidRPr="00063A83" w:rsidRDefault="008D37D8" w:rsidP="0002544F">
      <w:pPr>
        <w:pStyle w:val="a9"/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A83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3A83">
        <w:rPr>
          <w:rFonts w:ascii="Times New Roman" w:hAnsi="Times New Roman"/>
          <w:sz w:val="28"/>
          <w:szCs w:val="28"/>
        </w:rPr>
        <w:t>нет</w:t>
      </w:r>
    </w:p>
    <w:p w:rsidR="008D37D8" w:rsidRPr="00063A83" w:rsidRDefault="008D37D8" w:rsidP="008D37D8">
      <w:pPr>
        <w:pStyle w:val="a9"/>
        <w:rPr>
          <w:rFonts w:ascii="Times New Roman" w:hAnsi="Times New Roman"/>
          <w:sz w:val="28"/>
          <w:szCs w:val="28"/>
        </w:rPr>
      </w:pPr>
    </w:p>
    <w:p w:rsidR="008D37D8" w:rsidRDefault="008D37D8" w:rsidP="0002544F">
      <w:pPr>
        <w:pStyle w:val="a9"/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A83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F20E7" w:rsidRPr="00213CFD" w:rsidRDefault="00FF20E7" w:rsidP="00213C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B55EF">
        <w:rPr>
          <w:rFonts w:ascii="Times New Roman" w:hAnsi="Times New Roman" w:cs="Times New Roman"/>
          <w:sz w:val="28"/>
          <w:szCs w:val="28"/>
        </w:rPr>
        <w:t>рофилактика ТИА</w:t>
      </w:r>
      <w:r>
        <w:rPr>
          <w:rFonts w:ascii="Times New Roman" w:hAnsi="Times New Roman" w:cs="Times New Roman"/>
          <w:sz w:val="28"/>
          <w:szCs w:val="28"/>
        </w:rPr>
        <w:t xml:space="preserve"> является одновременно первичной профилактикой ишемического инсульта, вследствие общности этиологии и патогенетических механизмов, и</w:t>
      </w:r>
      <w:r w:rsidRPr="003D1BB7">
        <w:rPr>
          <w:rFonts w:ascii="Times New Roman" w:hAnsi="Times New Roman" w:cs="Times New Roman"/>
          <w:sz w:val="28"/>
          <w:szCs w:val="28"/>
        </w:rPr>
        <w:t xml:space="preserve"> направлена на устранение факторов риска. </w:t>
      </w:r>
    </w:p>
    <w:p w:rsidR="00FF20E7" w:rsidRPr="003D1BB7" w:rsidRDefault="00FF20E7" w:rsidP="00FF20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 xml:space="preserve">Факторы риска-различные клинические, биохимические, поведенческие и другие характеристики, свойственные отдельному </w:t>
      </w:r>
      <w:proofErr w:type="gramStart"/>
      <w:r w:rsidRPr="003D1BB7">
        <w:rPr>
          <w:rFonts w:ascii="Times New Roman" w:hAnsi="Times New Roman" w:cs="Times New Roman"/>
          <w:sz w:val="28"/>
          <w:szCs w:val="28"/>
        </w:rPr>
        <w:t>человеку  (</w:t>
      </w:r>
      <w:proofErr w:type="gramEnd"/>
      <w:r w:rsidRPr="003D1BB7">
        <w:rPr>
          <w:rFonts w:ascii="Times New Roman" w:hAnsi="Times New Roman" w:cs="Times New Roman"/>
          <w:sz w:val="28"/>
          <w:szCs w:val="28"/>
        </w:rPr>
        <w:t>отдельным популяциям), а также внешние воздействия, наличие которых указывает на повышенную вероятность развития определе</w:t>
      </w:r>
      <w:r>
        <w:rPr>
          <w:rFonts w:ascii="Times New Roman" w:hAnsi="Times New Roman" w:cs="Times New Roman"/>
          <w:sz w:val="28"/>
          <w:szCs w:val="28"/>
        </w:rPr>
        <w:t>нного заболевания.</w:t>
      </w:r>
    </w:p>
    <w:p w:rsidR="00FF20E7" w:rsidRPr="003B55EF" w:rsidRDefault="00FF20E7" w:rsidP="00FF20E7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55EF">
        <w:rPr>
          <w:rFonts w:ascii="Times New Roman" w:hAnsi="Times New Roman" w:cs="Times New Roman"/>
          <w:sz w:val="28"/>
          <w:szCs w:val="28"/>
        </w:rPr>
        <w:t>Факторы риска ТИА:</w:t>
      </w:r>
    </w:p>
    <w:p w:rsidR="00FF20E7" w:rsidRPr="003B55EF" w:rsidRDefault="00FF20E7" w:rsidP="00FF20E7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55EF">
        <w:rPr>
          <w:rFonts w:ascii="Times New Roman" w:hAnsi="Times New Roman" w:cs="Times New Roman"/>
          <w:sz w:val="28"/>
          <w:szCs w:val="28"/>
        </w:rPr>
        <w:t>Корригируемые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артериальная гипертония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курение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патология сердца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патология магистральных артерий головы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нарушения липидного обмена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сахарный диабет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1BB7">
        <w:rPr>
          <w:rFonts w:ascii="Times New Roman" w:hAnsi="Times New Roman" w:cs="Times New Roman"/>
          <w:sz w:val="28"/>
          <w:szCs w:val="28"/>
        </w:rPr>
        <w:t>гемостатические</w:t>
      </w:r>
      <w:proofErr w:type="spellEnd"/>
      <w:r w:rsidRPr="003D1BB7">
        <w:rPr>
          <w:rFonts w:ascii="Times New Roman" w:hAnsi="Times New Roman" w:cs="Times New Roman"/>
          <w:sz w:val="28"/>
          <w:szCs w:val="28"/>
        </w:rPr>
        <w:t xml:space="preserve"> нарушения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злоупотребление алкоголем и наркотиками</w:t>
      </w:r>
    </w:p>
    <w:p w:rsidR="00FF20E7" w:rsidRPr="003D1BB7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lastRenderedPageBreak/>
        <w:t>прием оральных контрацептивов</w:t>
      </w:r>
    </w:p>
    <w:p w:rsidR="00FF20E7" w:rsidRPr="00BA72D4" w:rsidRDefault="00FF20E7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мигрень</w:t>
      </w:r>
    </w:p>
    <w:p w:rsidR="00BA72D4" w:rsidRPr="00046B84" w:rsidRDefault="00BA72D4" w:rsidP="0002544F">
      <w:pPr>
        <w:numPr>
          <w:ilvl w:val="0"/>
          <w:numId w:val="2"/>
        </w:numPr>
        <w:shd w:val="clear" w:color="auto" w:fill="FFFFFF"/>
        <w:tabs>
          <w:tab w:val="clear" w:pos="720"/>
          <w:tab w:val="num" w:pos="-426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открытое овальное окно</w:t>
      </w:r>
    </w:p>
    <w:p w:rsidR="00FF20E7" w:rsidRPr="003B55EF" w:rsidRDefault="00FF20E7" w:rsidP="00FF20E7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5EF">
        <w:rPr>
          <w:rFonts w:ascii="Times New Roman" w:hAnsi="Times New Roman" w:cs="Times New Roman"/>
          <w:sz w:val="28"/>
          <w:szCs w:val="28"/>
        </w:rPr>
        <w:t>Некорригируемые</w:t>
      </w:r>
      <w:proofErr w:type="spellEnd"/>
      <w:r w:rsidRPr="003B55EF">
        <w:rPr>
          <w:rFonts w:ascii="Times New Roman" w:hAnsi="Times New Roman" w:cs="Times New Roman"/>
          <w:sz w:val="28"/>
          <w:szCs w:val="28"/>
        </w:rPr>
        <w:t>:</w:t>
      </w:r>
    </w:p>
    <w:p w:rsidR="00FF20E7" w:rsidRPr="003D1BB7" w:rsidRDefault="00FF20E7" w:rsidP="0002544F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пол</w:t>
      </w:r>
    </w:p>
    <w:p w:rsidR="00FF20E7" w:rsidRPr="003D1BB7" w:rsidRDefault="00FF20E7" w:rsidP="0002544F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возраст</w:t>
      </w:r>
    </w:p>
    <w:p w:rsidR="00FF20E7" w:rsidRPr="003D1BB7" w:rsidRDefault="00FF20E7" w:rsidP="0002544F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этническая принадлежность</w:t>
      </w:r>
    </w:p>
    <w:p w:rsidR="00FF20E7" w:rsidRDefault="00FF20E7" w:rsidP="0002544F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1BB7">
        <w:rPr>
          <w:rFonts w:ascii="Times New Roman" w:hAnsi="Times New Roman" w:cs="Times New Roman"/>
          <w:sz w:val="28"/>
          <w:szCs w:val="28"/>
        </w:rPr>
        <w:t>наследственность</w:t>
      </w:r>
    </w:p>
    <w:p w:rsidR="00FF20E7" w:rsidRPr="003B55EF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5EF">
        <w:rPr>
          <w:rFonts w:ascii="Times New Roman" w:hAnsi="Times New Roman" w:cs="Times New Roman"/>
          <w:sz w:val="28"/>
          <w:szCs w:val="28"/>
        </w:rPr>
        <w:t>Основные направления первичной профилактики ТИА и ишемического инсульта:</w:t>
      </w:r>
    </w:p>
    <w:p w:rsidR="00FF20E7" w:rsidRPr="00450763" w:rsidRDefault="00FF20E7" w:rsidP="00FF20E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50763">
        <w:rPr>
          <w:rFonts w:ascii="Times New Roman" w:hAnsi="Times New Roman" w:cs="Times New Roman"/>
          <w:sz w:val="28"/>
          <w:szCs w:val="28"/>
        </w:rPr>
        <w:t>Модификация поведенческих факторов риска (</w:t>
      </w:r>
      <w:proofErr w:type="gramStart"/>
      <w:r w:rsidRPr="00450763">
        <w:rPr>
          <w:rFonts w:ascii="Times New Roman" w:hAnsi="Times New Roman" w:cs="Times New Roman"/>
          <w:sz w:val="28"/>
          <w:szCs w:val="28"/>
        </w:rPr>
        <w:t>прекращение  курения</w:t>
      </w:r>
      <w:proofErr w:type="gramEnd"/>
      <w:r w:rsidRPr="00450763">
        <w:rPr>
          <w:rFonts w:ascii="Times New Roman" w:hAnsi="Times New Roman" w:cs="Times New Roman"/>
          <w:sz w:val="28"/>
          <w:szCs w:val="28"/>
        </w:rPr>
        <w:t xml:space="preserve">, злоупотребление алкоголем, интенсификация физической активности 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 xml:space="preserve">(Класс III, уровень В) </w:t>
      </w:r>
      <w:r>
        <w:rPr>
          <w:rFonts w:ascii="Times New Roman" w:hAnsi="Times New Roman" w:cs="Times New Roman"/>
          <w:color w:val="333333"/>
          <w:sz w:val="28"/>
          <w:szCs w:val="28"/>
        </w:rPr>
        <w:t>[7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>]</w:t>
      </w:r>
      <w:r w:rsidRPr="00450763">
        <w:rPr>
          <w:rFonts w:ascii="Times New Roman" w:hAnsi="Times New Roman" w:cs="Times New Roman"/>
          <w:sz w:val="28"/>
          <w:szCs w:val="28"/>
        </w:rPr>
        <w:t xml:space="preserve">, нормализация массы тела 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 xml:space="preserve">(Класс III, уровень В) </w:t>
      </w:r>
      <w:r>
        <w:rPr>
          <w:rFonts w:ascii="Times New Roman" w:hAnsi="Times New Roman" w:cs="Times New Roman"/>
          <w:color w:val="333333"/>
          <w:sz w:val="28"/>
          <w:szCs w:val="28"/>
        </w:rPr>
        <w:t>[7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 xml:space="preserve">], </w:t>
      </w:r>
      <w:r w:rsidRPr="00450763">
        <w:rPr>
          <w:rFonts w:ascii="Times New Roman" w:hAnsi="Times New Roman" w:cs="Times New Roman"/>
          <w:sz w:val="28"/>
          <w:szCs w:val="28"/>
        </w:rPr>
        <w:t xml:space="preserve">ограничение потребления поваренной соли 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 xml:space="preserve">(Класс III, уровень В) </w:t>
      </w:r>
      <w:r>
        <w:rPr>
          <w:rFonts w:ascii="Times New Roman" w:hAnsi="Times New Roman" w:cs="Times New Roman"/>
          <w:color w:val="333333"/>
          <w:sz w:val="28"/>
          <w:szCs w:val="28"/>
        </w:rPr>
        <w:t>[7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>].</w:t>
      </w:r>
    </w:p>
    <w:p w:rsidR="00FF20E7" w:rsidRDefault="00FF20E7" w:rsidP="00FF20E7">
      <w:pPr>
        <w:pStyle w:val="a9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FF20E7" w:rsidRPr="00325116" w:rsidRDefault="00FF20E7" w:rsidP="00FF20E7">
      <w:pPr>
        <w:pStyle w:val="a9"/>
        <w:spacing w:after="0" w:line="240" w:lineRule="auto"/>
        <w:ind w:left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5116">
        <w:rPr>
          <w:rFonts w:ascii="Times New Roman" w:hAnsi="Times New Roman" w:cs="Times New Roman"/>
          <w:b/>
          <w:i/>
          <w:sz w:val="28"/>
          <w:szCs w:val="28"/>
        </w:rPr>
        <w:t>Лечение сахарного диабета</w:t>
      </w:r>
    </w:p>
    <w:p w:rsidR="00FF20E7" w:rsidRPr="00643078" w:rsidRDefault="00FF20E7" w:rsidP="00FF20E7">
      <w:pPr>
        <w:pStyle w:val="a9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20E7" w:rsidRPr="00325116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25116">
        <w:rPr>
          <w:rFonts w:ascii="Times New Roman" w:hAnsi="Times New Roman" w:cs="Times New Roman"/>
          <w:b/>
          <w:i/>
          <w:sz w:val="28"/>
          <w:szCs w:val="28"/>
        </w:rPr>
        <w:t xml:space="preserve">Активное </w:t>
      </w:r>
      <w:r w:rsidRPr="00325116">
        <w:rPr>
          <w:rFonts w:ascii="Times New Roman" w:hAnsi="Times New Roman" w:cs="Times New Roman"/>
          <w:b/>
          <w:i/>
          <w:sz w:val="28"/>
          <w:szCs w:val="28"/>
          <w:lang w:val="kk-KZ"/>
        </w:rPr>
        <w:t>выявление и адекватное лечение больных АГ.</w:t>
      </w:r>
      <w:r w:rsidRPr="003251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FF20E7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763">
        <w:rPr>
          <w:rFonts w:ascii="Times New Roman" w:hAnsi="Times New Roman" w:cs="Times New Roman"/>
          <w:sz w:val="28"/>
          <w:szCs w:val="28"/>
        </w:rPr>
        <w:t xml:space="preserve">Постоянная адекватная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антигипертензивная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терапия, проводимая в течение нескольких лет, снижает риск развития инсульта у больных с АГ в 2 раза (Класс IV, GCP) </w:t>
      </w:r>
      <w:r>
        <w:rPr>
          <w:rFonts w:ascii="Times New Roman" w:hAnsi="Times New Roman" w:cs="Times New Roman"/>
          <w:color w:val="333333"/>
          <w:sz w:val="28"/>
          <w:szCs w:val="28"/>
        </w:rPr>
        <w:t>[7</w:t>
      </w:r>
      <w:r w:rsidRPr="00450763">
        <w:rPr>
          <w:rFonts w:ascii="Times New Roman" w:hAnsi="Times New Roman" w:cs="Times New Roman"/>
          <w:color w:val="333333"/>
          <w:sz w:val="28"/>
          <w:szCs w:val="28"/>
        </w:rPr>
        <w:t>].</w:t>
      </w:r>
      <w:r w:rsidRPr="00450763">
        <w:rPr>
          <w:rFonts w:ascii="Times New Roman" w:hAnsi="Times New Roman" w:cs="Times New Roman"/>
          <w:sz w:val="28"/>
          <w:szCs w:val="28"/>
        </w:rPr>
        <w:t xml:space="preserve"> В рамках первичной профилактики рекомендуется достижение целевого уровня АД менее 140\90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>., максимальное преимущество имеют антагонисты кальция.</w:t>
      </w:r>
    </w:p>
    <w:p w:rsidR="00FF20E7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20E7" w:rsidRPr="00C607E1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116">
        <w:rPr>
          <w:rFonts w:ascii="Times New Roman" w:hAnsi="Times New Roman" w:cs="Times New Roman"/>
          <w:b/>
          <w:i/>
          <w:sz w:val="28"/>
          <w:szCs w:val="28"/>
        </w:rPr>
        <w:t xml:space="preserve">Применение </w:t>
      </w:r>
      <w:proofErr w:type="spellStart"/>
      <w:r w:rsidRPr="00325116">
        <w:rPr>
          <w:rFonts w:ascii="Times New Roman" w:hAnsi="Times New Roman" w:cs="Times New Roman"/>
          <w:b/>
          <w:i/>
          <w:sz w:val="28"/>
          <w:szCs w:val="28"/>
        </w:rPr>
        <w:t>антиагрегантной</w:t>
      </w:r>
      <w:proofErr w:type="spellEnd"/>
      <w:r w:rsidRPr="00325116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spellStart"/>
      <w:r w:rsidRPr="00325116">
        <w:rPr>
          <w:rFonts w:ascii="Times New Roman" w:hAnsi="Times New Roman" w:cs="Times New Roman"/>
          <w:b/>
          <w:i/>
          <w:sz w:val="28"/>
          <w:szCs w:val="28"/>
        </w:rPr>
        <w:t>антитромботической</w:t>
      </w:r>
      <w:proofErr w:type="spellEnd"/>
      <w:r w:rsidRPr="00325116">
        <w:rPr>
          <w:rFonts w:ascii="Times New Roman" w:hAnsi="Times New Roman" w:cs="Times New Roman"/>
          <w:b/>
          <w:i/>
          <w:sz w:val="28"/>
          <w:szCs w:val="28"/>
        </w:rPr>
        <w:t xml:space="preserve"> терапии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07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07E1">
        <w:rPr>
          <w:rFonts w:ascii="Times New Roman" w:hAnsi="Times New Roman" w:cs="Times New Roman"/>
          <w:sz w:val="28"/>
          <w:szCs w:val="28"/>
        </w:rPr>
        <w:t>(Класс I, уровень А) [7,13,17-19].</w:t>
      </w:r>
    </w:p>
    <w:p w:rsidR="00FF20E7" w:rsidRPr="00C607E1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447D">
        <w:rPr>
          <w:rFonts w:ascii="Times New Roman" w:hAnsi="Times New Roman" w:cs="Times New Roman"/>
          <w:b/>
          <w:sz w:val="28"/>
          <w:szCs w:val="28"/>
        </w:rPr>
        <w:t>Ацетилсалициловая кислота</w:t>
      </w:r>
      <w:r w:rsidRPr="00E26016">
        <w:rPr>
          <w:rFonts w:ascii="Times New Roman" w:hAnsi="Times New Roman" w:cs="Times New Roman"/>
          <w:sz w:val="28"/>
          <w:szCs w:val="28"/>
        </w:rPr>
        <w:t xml:space="preserve"> (группа н</w:t>
      </w:r>
      <w:r>
        <w:rPr>
          <w:rFonts w:ascii="Times New Roman" w:hAnsi="Times New Roman" w:cs="Times New Roman"/>
          <w:sz w:val="28"/>
          <w:szCs w:val="28"/>
        </w:rPr>
        <w:t xml:space="preserve">естероидных противовоспалительных препаратов, </w:t>
      </w:r>
      <w:proofErr w:type="spellStart"/>
      <w:r w:rsidRPr="00EB72B8">
        <w:rPr>
          <w:rFonts w:ascii="Times New Roman" w:hAnsi="Times New Roman" w:cs="Times New Roman"/>
          <w:sz w:val="28"/>
          <w:szCs w:val="28"/>
        </w:rPr>
        <w:t>таблетированная</w:t>
      </w:r>
      <w:proofErr w:type="spellEnd"/>
      <w:r w:rsidRPr="00EB72B8">
        <w:rPr>
          <w:rFonts w:ascii="Times New Roman" w:hAnsi="Times New Roman" w:cs="Times New Roman"/>
          <w:sz w:val="28"/>
          <w:szCs w:val="28"/>
        </w:rPr>
        <w:t xml:space="preserve"> форма</w:t>
      </w:r>
      <w:r>
        <w:rPr>
          <w:rFonts w:ascii="Times New Roman" w:hAnsi="Times New Roman" w:cs="Times New Roman"/>
          <w:sz w:val="28"/>
          <w:szCs w:val="28"/>
        </w:rPr>
        <w:t xml:space="preserve"> по 250 и 500 мг</w:t>
      </w:r>
      <w:r w:rsidRPr="00EB72B8">
        <w:rPr>
          <w:rFonts w:ascii="Times New Roman" w:hAnsi="Times New Roman" w:cs="Times New Roman"/>
          <w:sz w:val="28"/>
          <w:szCs w:val="28"/>
        </w:rPr>
        <w:t>)</w:t>
      </w:r>
      <w:r w:rsidRPr="00C607E1">
        <w:rPr>
          <w:rFonts w:ascii="Times New Roman" w:hAnsi="Times New Roman" w:cs="Times New Roman"/>
          <w:sz w:val="28"/>
          <w:szCs w:val="28"/>
        </w:rPr>
        <w:t xml:space="preserve"> </w:t>
      </w:r>
      <w:r w:rsidRPr="00EB72B8">
        <w:rPr>
          <w:rFonts w:ascii="Times New Roman" w:hAnsi="Times New Roman" w:cs="Times New Roman"/>
          <w:sz w:val="28"/>
          <w:szCs w:val="28"/>
        </w:rPr>
        <w:t xml:space="preserve"> -75-325 мг</w:t>
      </w:r>
      <w:r>
        <w:rPr>
          <w:rFonts w:ascii="Times New Roman" w:hAnsi="Times New Roman" w:cs="Times New Roman"/>
          <w:sz w:val="28"/>
          <w:szCs w:val="28"/>
        </w:rPr>
        <w:t xml:space="preserve"> в сутки</w:t>
      </w:r>
      <w:r w:rsidRPr="00EB72B8">
        <w:rPr>
          <w:rFonts w:ascii="Times New Roman" w:hAnsi="Times New Roman" w:cs="Times New Roman"/>
          <w:sz w:val="28"/>
          <w:szCs w:val="28"/>
        </w:rPr>
        <w:t xml:space="preserve">  </w:t>
      </w:r>
      <w:r w:rsidRPr="00C607E1">
        <w:rPr>
          <w:rFonts w:ascii="Times New Roman" w:hAnsi="Times New Roman" w:cs="Times New Roman"/>
          <w:sz w:val="28"/>
          <w:szCs w:val="28"/>
        </w:rPr>
        <w:t>[3,4,5,7,8,13,17-19].</w:t>
      </w:r>
    </w:p>
    <w:p w:rsidR="00FF20E7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763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антитромботических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препаратов у больных мерцательной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артимией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450763">
        <w:rPr>
          <w:rFonts w:ascii="Times New Roman" w:hAnsi="Times New Roman" w:cs="Times New Roman"/>
          <w:sz w:val="28"/>
          <w:szCs w:val="28"/>
        </w:rPr>
        <w:t>достижением  целевого</w:t>
      </w:r>
      <w:proofErr w:type="gramEnd"/>
      <w:r w:rsidRPr="00450763">
        <w:rPr>
          <w:rFonts w:ascii="Times New Roman" w:hAnsi="Times New Roman" w:cs="Times New Roman"/>
          <w:sz w:val="28"/>
          <w:szCs w:val="28"/>
        </w:rPr>
        <w:t xml:space="preserve"> уровня МНО 2,5</w:t>
      </w:r>
      <w:r>
        <w:rPr>
          <w:rFonts w:ascii="Times New Roman" w:hAnsi="Times New Roman" w:cs="Times New Roman"/>
          <w:sz w:val="28"/>
          <w:szCs w:val="28"/>
        </w:rPr>
        <w:t xml:space="preserve"> – 3,0</w:t>
      </w:r>
      <w:r w:rsidRPr="004507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0E7" w:rsidRPr="00C607E1" w:rsidRDefault="00FF20E7" w:rsidP="00FF20E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20E7" w:rsidRPr="00325116" w:rsidRDefault="00FF20E7" w:rsidP="00FF20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325116">
        <w:rPr>
          <w:rFonts w:ascii="Times New Roman" w:hAnsi="Times New Roman" w:cs="Times New Roman"/>
          <w:b/>
          <w:i/>
          <w:sz w:val="28"/>
          <w:szCs w:val="28"/>
        </w:rPr>
        <w:t>Коррекция липидного обмена.</w:t>
      </w:r>
      <w:r w:rsidRPr="0032511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F20E7" w:rsidRPr="00BC7AC4" w:rsidRDefault="00FF20E7" w:rsidP="00FF20E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0763">
        <w:rPr>
          <w:rFonts w:ascii="Times New Roman" w:hAnsi="Times New Roman" w:cs="Times New Roman"/>
          <w:sz w:val="28"/>
          <w:szCs w:val="28"/>
        </w:rPr>
        <w:t xml:space="preserve">В случаях выявления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гиперлипидемии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(повышение уровня общего холестерина более 6,5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/л, триглицеридов более 2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/л и фосфолипидов более 3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/л, снижение уровня липопротеидов высокой плотности меньше 0,9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/л) рекомендуется более строгая диета (уменьшение потребления жира до 20 % от общей калорийности пищи и холестерина до уровня менее 150 мг в сутки). При атеросклеротическом поражении сонных и позвоночных артерий может быть использована диета с очень низким содержанием жира (снижение потребления холестерина до 5 мг в день) для предупреждения прогрессирования атеросклероза. Если в течение 6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диеты не удается существенно уменьшить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гиперлипидемию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, то рекомендуют прием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антигиперлипидемических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препаратов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статины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) при отсутствии противопоказаний к их применению </w:t>
      </w:r>
      <w:r w:rsidRPr="00D53007">
        <w:rPr>
          <w:rFonts w:ascii="Times New Roman" w:hAnsi="Times New Roman" w:cs="Times New Roman"/>
          <w:color w:val="000000" w:themeColor="text1"/>
          <w:sz w:val="28"/>
          <w:szCs w:val="28"/>
        </w:rPr>
        <w:t>(Класс I, уровень А) [3].</w:t>
      </w:r>
      <w:r w:rsidRPr="00C607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липидограммы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BC7AC4">
        <w:rPr>
          <w:rFonts w:ascii="Times New Roman" w:hAnsi="Times New Roman" w:cs="Times New Roman"/>
          <w:sz w:val="28"/>
          <w:szCs w:val="28"/>
        </w:rPr>
        <w:t>функциональны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C7AC4">
        <w:rPr>
          <w:rFonts w:ascii="Times New Roman" w:hAnsi="Times New Roman" w:cs="Times New Roman"/>
          <w:sz w:val="28"/>
          <w:szCs w:val="28"/>
        </w:rPr>
        <w:t xml:space="preserve"> проб печени и КФК</w:t>
      </w:r>
      <w:r>
        <w:rPr>
          <w:rFonts w:ascii="Times New Roman" w:hAnsi="Times New Roman" w:cs="Times New Roman"/>
          <w:sz w:val="28"/>
          <w:szCs w:val="28"/>
        </w:rPr>
        <w:t xml:space="preserve"> проводится 1 </w:t>
      </w:r>
      <w:r w:rsidRPr="00BC7AC4">
        <w:rPr>
          <w:rFonts w:ascii="Times New Roman" w:hAnsi="Times New Roman" w:cs="Times New Roman"/>
          <w:sz w:val="28"/>
          <w:szCs w:val="28"/>
        </w:rPr>
        <w:t>раз в 3 месяца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7AC4">
        <w:rPr>
          <w:rFonts w:ascii="Times New Roman" w:hAnsi="Times New Roman" w:cs="Times New Roman"/>
          <w:sz w:val="28"/>
          <w:szCs w:val="28"/>
        </w:rPr>
        <w:t xml:space="preserve"> Основание для отмены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статинов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: повышение КФК более чем в 10 раз и функциональных проб печени более чем в 5 раз[3,4,5,7,8,13, 17-19].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C7AC4">
        <w:rPr>
          <w:rFonts w:ascii="Times New Roman" w:hAnsi="Times New Roman" w:cs="Times New Roman"/>
          <w:sz w:val="28"/>
          <w:szCs w:val="28"/>
        </w:rPr>
        <w:t>ри высоком риске инсульта (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генерализованный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атеросклероз) когда есть сопутствующие ИБС или атеросклероз периферических артерий или сахарный диабет, а также выраженный стеноз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брахиоцефальных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артерий (критические и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субкритические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стенозы) без ишемических событий </w:t>
      </w:r>
      <w:r w:rsidRPr="00BC7AC4">
        <w:rPr>
          <w:rFonts w:ascii="Times New Roman" w:hAnsi="Times New Roman" w:cs="Times New Roman"/>
          <w:color w:val="333333"/>
          <w:sz w:val="28"/>
          <w:szCs w:val="28"/>
        </w:rPr>
        <w:t>(Класс I, уровень А) [7, 17-19].</w:t>
      </w:r>
    </w:p>
    <w:p w:rsidR="00FF20E7" w:rsidRPr="00BC7AC4" w:rsidRDefault="00FF20E7" w:rsidP="00FF20E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BC7AC4">
        <w:rPr>
          <w:rFonts w:ascii="Times New Roman" w:hAnsi="Times New Roman" w:cs="Times New Roman"/>
          <w:sz w:val="28"/>
          <w:szCs w:val="28"/>
        </w:rPr>
        <w:t xml:space="preserve">Если есть сопутствующие ИБС или атеросклероз периферических артерий целевой уровень холестерина ЛПНП менее 2,6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\л.</w:t>
      </w:r>
    </w:p>
    <w:p w:rsidR="00FF20E7" w:rsidRPr="00BC7AC4" w:rsidRDefault="00FF20E7" w:rsidP="00FF20E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Если имеются множественные факторы риска (очень высокий риск инсульта) целевой уровень холестерина  ЛПНП менее 1,8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\л.</w:t>
      </w:r>
    </w:p>
    <w:p w:rsidR="00FF20E7" w:rsidRPr="00450763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63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450763">
        <w:rPr>
          <w:rFonts w:ascii="Times New Roman" w:hAnsi="Times New Roman" w:cs="Times New Roman"/>
          <w:sz w:val="28"/>
          <w:szCs w:val="28"/>
        </w:rPr>
        <w:t>статинов</w:t>
      </w:r>
      <w:proofErr w:type="spellEnd"/>
      <w:r w:rsidRPr="00450763">
        <w:rPr>
          <w:rFonts w:ascii="Times New Roman" w:hAnsi="Times New Roman" w:cs="Times New Roman"/>
          <w:sz w:val="28"/>
          <w:szCs w:val="28"/>
        </w:rPr>
        <w:t xml:space="preserve"> у больных ИБС снижает риск развития инсульта на 30%.</w:t>
      </w:r>
    </w:p>
    <w:p w:rsidR="00FF20E7" w:rsidRDefault="00FF20E7" w:rsidP="00FF20E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37D8" w:rsidRDefault="008D37D8" w:rsidP="0002544F">
      <w:pPr>
        <w:pStyle w:val="a9"/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E94"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  <w:r w:rsidRPr="00D50E94">
        <w:rPr>
          <w:rFonts w:ascii="Times New Roman" w:hAnsi="Times New Roman"/>
          <w:sz w:val="28"/>
          <w:szCs w:val="28"/>
        </w:rPr>
        <w:t>нет</w:t>
      </w:r>
    </w:p>
    <w:p w:rsidR="008D37D8" w:rsidRDefault="008D37D8" w:rsidP="008D37D8">
      <w:pPr>
        <w:pStyle w:val="a9"/>
        <w:rPr>
          <w:rFonts w:ascii="Times New Roman" w:hAnsi="Times New Roman"/>
          <w:sz w:val="28"/>
          <w:szCs w:val="28"/>
        </w:rPr>
      </w:pPr>
    </w:p>
    <w:p w:rsidR="008D37D8" w:rsidRPr="00D50E94" w:rsidRDefault="008D37D8" w:rsidP="0002544F">
      <w:pPr>
        <w:pStyle w:val="a9"/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E94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D50E94">
        <w:rPr>
          <w:rFonts w:ascii="Times New Roman" w:hAnsi="Times New Roman"/>
          <w:sz w:val="28"/>
          <w:szCs w:val="28"/>
        </w:rPr>
        <w:t>скорая доставка больного в инсультный центр</w:t>
      </w:r>
      <w:r>
        <w:rPr>
          <w:rFonts w:ascii="Times New Roman" w:hAnsi="Times New Roman"/>
          <w:sz w:val="28"/>
          <w:szCs w:val="28"/>
        </w:rPr>
        <w:t>.</w:t>
      </w:r>
    </w:p>
    <w:p w:rsidR="008D37D8" w:rsidRPr="009870C3" w:rsidRDefault="008D37D8" w:rsidP="008D37D8">
      <w:pPr>
        <w:pStyle w:val="a9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D37D8" w:rsidRPr="000D58A6" w:rsidRDefault="008D37D8" w:rsidP="008D37D8">
      <w:pPr>
        <w:pStyle w:val="11"/>
        <w:spacing w:line="240" w:lineRule="auto"/>
        <w:rPr>
          <w:szCs w:val="28"/>
        </w:rPr>
      </w:pPr>
      <w:r>
        <w:rPr>
          <w:b/>
          <w:szCs w:val="28"/>
        </w:rPr>
        <w:t xml:space="preserve">10. </w:t>
      </w:r>
      <w:r w:rsidRPr="009870C3">
        <w:rPr>
          <w:b/>
          <w:szCs w:val="28"/>
        </w:rPr>
        <w:t>ПОКАЗАНИЯ ДЛЯ ГОСПИТАЛИЗАЦИИ С УКАЗАНИЕМ ТИПА ГОСПИТАЛИЗАЦИИ</w:t>
      </w:r>
      <w:r>
        <w:rPr>
          <w:b/>
          <w:szCs w:val="28"/>
        </w:rPr>
        <w:t>:</w:t>
      </w:r>
    </w:p>
    <w:p w:rsidR="0054216A" w:rsidRPr="00422822" w:rsidRDefault="008D37D8" w:rsidP="0002544F">
      <w:pPr>
        <w:pStyle w:val="a9"/>
        <w:numPr>
          <w:ilvl w:val="1"/>
          <w:numId w:val="1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16A">
        <w:rPr>
          <w:rFonts w:ascii="Times New Roman" w:hAnsi="Times New Roman" w:cs="Times New Roman"/>
          <w:sz w:val="28"/>
          <w:szCs w:val="28"/>
        </w:rPr>
        <w:t>Показания для плановой госпитализации: нет</w:t>
      </w:r>
    </w:p>
    <w:p w:rsidR="002E6EE0" w:rsidRPr="00422822" w:rsidRDefault="00422822" w:rsidP="00422822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422822">
        <w:rPr>
          <w:rFonts w:ascii="Times New Roman" w:hAnsi="Times New Roman"/>
          <w:b/>
          <w:sz w:val="28"/>
          <w:szCs w:val="28"/>
        </w:rPr>
        <w:t>10.2</w:t>
      </w:r>
      <w:r>
        <w:rPr>
          <w:rFonts w:ascii="Times New Roman" w:hAnsi="Times New Roman"/>
          <w:sz w:val="28"/>
          <w:szCs w:val="28"/>
        </w:rPr>
        <w:t xml:space="preserve"> </w:t>
      </w:r>
      <w:r w:rsidR="008D37D8" w:rsidRPr="00422822">
        <w:rPr>
          <w:rFonts w:ascii="Times New Roman" w:hAnsi="Times New Roman"/>
          <w:sz w:val="28"/>
          <w:szCs w:val="28"/>
        </w:rPr>
        <w:t xml:space="preserve">Показания для экстренной госпитализации: </w:t>
      </w:r>
      <w:r w:rsidR="009F3573" w:rsidRPr="00422822">
        <w:rPr>
          <w:rFonts w:ascii="Times New Roman" w:hAnsi="Times New Roman"/>
          <w:sz w:val="28"/>
          <w:szCs w:val="28"/>
        </w:rPr>
        <w:t xml:space="preserve"> </w:t>
      </w:r>
      <w:bookmarkStart w:id="0" w:name="head24"/>
      <w:bookmarkEnd w:id="0"/>
      <w:r w:rsidR="009F3573" w:rsidRPr="00422822">
        <w:rPr>
          <w:rFonts w:ascii="Times New Roman" w:hAnsi="Times New Roman"/>
          <w:sz w:val="28"/>
          <w:szCs w:val="28"/>
        </w:rPr>
        <w:t xml:space="preserve">клинический диагноз </w:t>
      </w:r>
      <w:r w:rsidR="00F36523" w:rsidRPr="00422822">
        <w:rPr>
          <w:rFonts w:ascii="Times New Roman" w:hAnsi="Times New Roman"/>
          <w:sz w:val="28"/>
          <w:szCs w:val="28"/>
        </w:rPr>
        <w:t>транзиторной</w:t>
      </w:r>
      <w:r w:rsidR="00E568F0" w:rsidRPr="00422822">
        <w:rPr>
          <w:rFonts w:ascii="Times New Roman" w:hAnsi="Times New Roman"/>
          <w:sz w:val="28"/>
          <w:szCs w:val="28"/>
        </w:rPr>
        <w:t xml:space="preserve"> ишемической атаки</w:t>
      </w:r>
      <w:r w:rsidR="009F3573" w:rsidRPr="00422822">
        <w:rPr>
          <w:rFonts w:ascii="Times New Roman" w:hAnsi="Times New Roman"/>
          <w:sz w:val="28"/>
          <w:szCs w:val="28"/>
        </w:rPr>
        <w:t>.</w:t>
      </w:r>
      <w:r w:rsidR="002C0F39" w:rsidRPr="00422822">
        <w:rPr>
          <w:rFonts w:ascii="Times New Roman" w:hAnsi="Times New Roman"/>
          <w:sz w:val="28"/>
          <w:szCs w:val="28"/>
        </w:rPr>
        <w:t xml:space="preserve"> </w:t>
      </w:r>
      <w:r w:rsidR="000A37DD" w:rsidRPr="00422822">
        <w:rPr>
          <w:rFonts w:ascii="Times New Roman" w:hAnsi="Times New Roman"/>
          <w:sz w:val="28"/>
          <w:szCs w:val="28"/>
        </w:rPr>
        <w:t xml:space="preserve">В случаях с преходящим нарушением мозгового кровообращения, даже если у больного к приезду бригады скорой помощи неврологическая симптоматика бесследно исчезла, необходима госпитализация в локальный инсультный центр в кратчайшие сроки. </w:t>
      </w:r>
      <w:r w:rsidR="009F3573" w:rsidRPr="00422822">
        <w:rPr>
          <w:rFonts w:ascii="Times New Roman" w:hAnsi="Times New Roman"/>
          <w:sz w:val="28"/>
          <w:szCs w:val="28"/>
        </w:rPr>
        <w:t>Тип госпи</w:t>
      </w:r>
      <w:r w:rsidR="00234FF6" w:rsidRPr="00422822">
        <w:rPr>
          <w:rFonts w:ascii="Times New Roman" w:hAnsi="Times New Roman"/>
          <w:sz w:val="28"/>
          <w:szCs w:val="28"/>
        </w:rPr>
        <w:t xml:space="preserve">тализации </w:t>
      </w:r>
      <w:r w:rsidR="004F22E1" w:rsidRPr="00422822">
        <w:rPr>
          <w:rFonts w:ascii="Times New Roman" w:hAnsi="Times New Roman"/>
          <w:sz w:val="28"/>
          <w:szCs w:val="28"/>
        </w:rPr>
        <w:t>– экстренный [1,</w:t>
      </w:r>
      <w:r w:rsidR="00F933B1" w:rsidRPr="00422822">
        <w:rPr>
          <w:rFonts w:ascii="Times New Roman" w:hAnsi="Times New Roman"/>
          <w:sz w:val="28"/>
          <w:szCs w:val="28"/>
        </w:rPr>
        <w:t>7</w:t>
      </w:r>
      <w:r w:rsidR="004F22E1" w:rsidRPr="00422822">
        <w:rPr>
          <w:rFonts w:ascii="Times New Roman" w:hAnsi="Times New Roman"/>
          <w:sz w:val="28"/>
          <w:szCs w:val="28"/>
        </w:rPr>
        <w:t>,10, 15,16</w:t>
      </w:r>
      <w:r w:rsidR="009F3573" w:rsidRPr="00422822">
        <w:rPr>
          <w:rFonts w:ascii="Times New Roman" w:hAnsi="Times New Roman"/>
          <w:sz w:val="28"/>
          <w:szCs w:val="28"/>
        </w:rPr>
        <w:t>]</w:t>
      </w:r>
      <w:r w:rsidR="005F588D" w:rsidRPr="00422822">
        <w:rPr>
          <w:rFonts w:ascii="Times New Roman" w:hAnsi="Times New Roman"/>
          <w:sz w:val="28"/>
          <w:szCs w:val="28"/>
        </w:rPr>
        <w:t>.</w:t>
      </w:r>
    </w:p>
    <w:p w:rsidR="00F933B1" w:rsidRPr="00F933B1" w:rsidRDefault="00F933B1" w:rsidP="00D23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D3B" w:rsidRPr="009870C3" w:rsidRDefault="00712D3B" w:rsidP="00712D3B">
      <w:pPr>
        <w:pStyle w:val="a9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11. </w:t>
      </w:r>
      <w:r w:rsidRPr="009870C3">
        <w:rPr>
          <w:rFonts w:ascii="Times New Roman" w:hAnsi="Times New Roman"/>
          <w:b/>
          <w:sz w:val="28"/>
          <w:szCs w:val="28"/>
        </w:rPr>
        <w:t xml:space="preserve">ДИАГНОСТИКА И ЛЕЧЕНИЕ НА </w:t>
      </w:r>
      <w:r>
        <w:rPr>
          <w:rFonts w:ascii="Times New Roman" w:hAnsi="Times New Roman"/>
          <w:b/>
          <w:sz w:val="28"/>
          <w:szCs w:val="28"/>
        </w:rPr>
        <w:t>ЭТАПЕ СКОРОЙ НЕОТЛОЖНОЙ ПОМОЩИ</w:t>
      </w:r>
      <w:r w:rsidRPr="009870C3">
        <w:rPr>
          <w:rFonts w:ascii="Times New Roman" w:hAnsi="Times New Roman"/>
          <w:b/>
          <w:sz w:val="28"/>
          <w:szCs w:val="28"/>
        </w:rPr>
        <w:t>:</w:t>
      </w:r>
    </w:p>
    <w:p w:rsidR="00712D3B" w:rsidRDefault="00712D3B" w:rsidP="00712D3B">
      <w:pPr>
        <w:pStyle w:val="a9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1) Диагностические мероприятия: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 xml:space="preserve">- клинико-диагностический </w:t>
      </w:r>
      <w:r w:rsidRPr="00712D3B">
        <w:rPr>
          <w:rFonts w:ascii="Times New Roman" w:hAnsi="Times New Roman"/>
          <w:sz w:val="28"/>
          <w:szCs w:val="28"/>
          <w:lang w:val="en-US"/>
        </w:rPr>
        <w:t>FAS</w:t>
      </w:r>
      <w:r w:rsidRPr="00712D3B">
        <w:rPr>
          <w:rFonts w:ascii="Times New Roman" w:hAnsi="Times New Roman"/>
          <w:sz w:val="28"/>
          <w:szCs w:val="28"/>
        </w:rPr>
        <w:t>-тест (лицо-рука-речь: асимметрия лица, опущение руки, изменение речи)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>- контроль пульса и АД;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>- ЭКГ;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12D3B">
        <w:rPr>
          <w:rFonts w:ascii="Times New Roman" w:hAnsi="Times New Roman"/>
          <w:sz w:val="28"/>
          <w:szCs w:val="28"/>
        </w:rPr>
        <w:t>глюкозометрия</w:t>
      </w:r>
      <w:proofErr w:type="spellEnd"/>
      <w:r w:rsidRPr="00712D3B">
        <w:rPr>
          <w:rFonts w:ascii="Times New Roman" w:hAnsi="Times New Roman"/>
          <w:sz w:val="28"/>
          <w:szCs w:val="28"/>
        </w:rPr>
        <w:t>;</w:t>
      </w:r>
    </w:p>
    <w:p w:rsidR="00712D3B" w:rsidRPr="00D50E94" w:rsidRDefault="00712D3B" w:rsidP="00712D3B">
      <w:pPr>
        <w:pStyle w:val="a9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712D3B" w:rsidRPr="00712D3B" w:rsidRDefault="00712D3B" w:rsidP="00712D3B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2D3B">
        <w:rPr>
          <w:rFonts w:ascii="Times New Roman" w:hAnsi="Times New Roman" w:cs="Times New Roman"/>
          <w:b/>
          <w:sz w:val="28"/>
          <w:szCs w:val="28"/>
        </w:rPr>
        <w:t>2) Медикаментозное лечение: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3CFD">
        <w:rPr>
          <w:rFonts w:ascii="Times New Roman" w:hAnsi="Times New Roman" w:cs="Times New Roman"/>
          <w:sz w:val="28"/>
          <w:szCs w:val="28"/>
        </w:rPr>
        <w:t xml:space="preserve">поддержание </w:t>
      </w:r>
      <w:proofErr w:type="spellStart"/>
      <w:r w:rsidR="00213CFD">
        <w:rPr>
          <w:rFonts w:ascii="Times New Roman" w:hAnsi="Times New Roman" w:cs="Times New Roman"/>
          <w:sz w:val="28"/>
          <w:szCs w:val="28"/>
        </w:rPr>
        <w:t>жизненно</w:t>
      </w:r>
      <w:r>
        <w:rPr>
          <w:rFonts w:ascii="Times New Roman" w:hAnsi="Times New Roman" w:cs="Times New Roman"/>
          <w:sz w:val="28"/>
          <w:szCs w:val="28"/>
        </w:rPr>
        <w:t>важных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функций.</w:t>
      </w:r>
    </w:p>
    <w:p w:rsidR="00712D3B" w:rsidRDefault="00712D3B" w:rsidP="00C532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2D3B" w:rsidRPr="00712D3B" w:rsidRDefault="00712D3B" w:rsidP="00712D3B">
      <w:pPr>
        <w:pStyle w:val="a8"/>
        <w:rPr>
          <w:rFonts w:ascii="Times New Roman" w:hAnsi="Times New Roman"/>
          <w:b/>
          <w:sz w:val="28"/>
          <w:szCs w:val="28"/>
        </w:rPr>
      </w:pPr>
      <w:r w:rsidRPr="00712D3B">
        <w:rPr>
          <w:rFonts w:ascii="Times New Roman" w:hAnsi="Times New Roman"/>
          <w:b/>
          <w:bCs/>
          <w:sz w:val="28"/>
          <w:szCs w:val="28"/>
        </w:rPr>
        <w:t xml:space="preserve">12. </w:t>
      </w:r>
      <w:r w:rsidRPr="00712D3B">
        <w:rPr>
          <w:rFonts w:ascii="Times New Roman" w:hAnsi="Times New Roman"/>
          <w:b/>
          <w:sz w:val="28"/>
          <w:szCs w:val="28"/>
        </w:rPr>
        <w:t xml:space="preserve">ДИАГНОСТИКА И </w:t>
      </w:r>
      <w:r>
        <w:rPr>
          <w:rFonts w:ascii="Times New Roman" w:hAnsi="Times New Roman"/>
          <w:b/>
          <w:sz w:val="28"/>
          <w:szCs w:val="28"/>
        </w:rPr>
        <w:t>ЛЕЧЕНИЕ НА СТАЦИОНАРНОМ УРОВНЕ</w:t>
      </w:r>
      <w:r w:rsidRPr="00712D3B">
        <w:rPr>
          <w:rFonts w:ascii="Times New Roman" w:hAnsi="Times New Roman"/>
          <w:b/>
          <w:sz w:val="28"/>
          <w:szCs w:val="28"/>
        </w:rPr>
        <w:t>:</w:t>
      </w:r>
    </w:p>
    <w:p w:rsidR="00712D3B" w:rsidRPr="00712D3B" w:rsidRDefault="00712D3B" w:rsidP="00712D3B">
      <w:pPr>
        <w:pStyle w:val="a8"/>
        <w:rPr>
          <w:rFonts w:ascii="Times New Roman" w:hAnsi="Times New Roman"/>
          <w:b/>
          <w:sz w:val="28"/>
          <w:szCs w:val="28"/>
        </w:rPr>
      </w:pPr>
      <w:r w:rsidRPr="00712D3B">
        <w:rPr>
          <w:rFonts w:ascii="Times New Roman" w:hAnsi="Times New Roman"/>
          <w:b/>
          <w:sz w:val="28"/>
          <w:szCs w:val="28"/>
        </w:rPr>
        <w:lastRenderedPageBreak/>
        <w:t xml:space="preserve">1) Диагностические критерии на </w:t>
      </w:r>
      <w:r>
        <w:rPr>
          <w:rFonts w:ascii="Times New Roman" w:hAnsi="Times New Roman"/>
          <w:b/>
          <w:sz w:val="28"/>
          <w:szCs w:val="28"/>
        </w:rPr>
        <w:t>стационарном уровне</w:t>
      </w:r>
      <w:r w:rsidRPr="00712D3B">
        <w:rPr>
          <w:rFonts w:ascii="Times New Roman" w:hAnsi="Times New Roman"/>
          <w:b/>
          <w:sz w:val="28"/>
          <w:szCs w:val="28"/>
        </w:rPr>
        <w:t>:</w:t>
      </w:r>
    </w:p>
    <w:p w:rsid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Жалобы и анамнез: смотреть выше.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Физикальное</w:t>
      </w:r>
      <w:proofErr w:type="spellEnd"/>
      <w:r>
        <w:rPr>
          <w:rFonts w:ascii="Times New Roman" w:hAnsi="Times New Roman"/>
          <w:sz w:val="28"/>
          <w:szCs w:val="28"/>
        </w:rPr>
        <w:t xml:space="preserve"> обследование:</w:t>
      </w:r>
    </w:p>
    <w:p w:rsidR="00712D3B" w:rsidRDefault="00712D3B" w:rsidP="0002544F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 xml:space="preserve">Описание соматического статуса. </w:t>
      </w:r>
    </w:p>
    <w:p w:rsidR="00712D3B" w:rsidRPr="00712D3B" w:rsidRDefault="00712D3B" w:rsidP="0002544F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>Описание н</w:t>
      </w:r>
      <w:r w:rsidRPr="00712D3B">
        <w:rPr>
          <w:rFonts w:ascii="Times New Roman" w:hAnsi="Times New Roman" w:cs="Times New Roman"/>
          <w:sz w:val="28"/>
          <w:szCs w:val="28"/>
        </w:rPr>
        <w:t>еврологического статуса с оцен</w:t>
      </w:r>
      <w:r w:rsidR="00787ACC">
        <w:rPr>
          <w:rFonts w:ascii="Times New Roman" w:hAnsi="Times New Roman" w:cs="Times New Roman"/>
          <w:sz w:val="28"/>
          <w:szCs w:val="28"/>
        </w:rPr>
        <w:t>кой по шкале NIHSS (приложение 2</w:t>
      </w:r>
      <w:r w:rsidRPr="00712D3B">
        <w:rPr>
          <w:rFonts w:ascii="Times New Roman" w:hAnsi="Times New Roman" w:cs="Times New Roman"/>
          <w:sz w:val="28"/>
          <w:szCs w:val="28"/>
        </w:rPr>
        <w:t>).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Лабораторные исследования:</w:t>
      </w:r>
    </w:p>
    <w:p w:rsidR="00712D3B" w:rsidRPr="005F4D24" w:rsidRDefault="00712D3B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общий анализ крови с гематокритом и подсчетом тромбоцитов</w:t>
      </w:r>
    </w:p>
    <w:p w:rsidR="00712D3B" w:rsidRPr="005F4D24" w:rsidRDefault="00712D3B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МНО, АЧТВ, ПО, ПВ фибриноген</w:t>
      </w:r>
    </w:p>
    <w:p w:rsidR="00712D3B" w:rsidRPr="005F4D24" w:rsidRDefault="00712D3B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глюкоза крови</w:t>
      </w:r>
    </w:p>
    <w:p w:rsidR="00712D3B" w:rsidRPr="005F4D24" w:rsidRDefault="00712D3B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общий холестерин, ЛПВП, ЛПНП, бета – липопротеиды, триглицериды</w:t>
      </w:r>
    </w:p>
    <w:p w:rsidR="00712D3B" w:rsidRPr="005F4D24" w:rsidRDefault="00712D3B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электролиты крови (калий, натрий, кальций, хлориды)</w:t>
      </w:r>
    </w:p>
    <w:p w:rsidR="002A48C8" w:rsidRPr="002A48C8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 xml:space="preserve">печеночные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трансаминазы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, общий, </w:t>
      </w:r>
      <w:proofErr w:type="gramStart"/>
      <w:r w:rsidRPr="002A48C8">
        <w:rPr>
          <w:rFonts w:ascii="Times New Roman" w:hAnsi="Times New Roman" w:cs="Times New Roman"/>
          <w:sz w:val="28"/>
          <w:szCs w:val="28"/>
        </w:rPr>
        <w:t>прямой  билирубин</w:t>
      </w:r>
      <w:proofErr w:type="gram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8C8" w:rsidRPr="002A48C8" w:rsidRDefault="002A48C8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 xml:space="preserve">мочевина,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D3B" w:rsidRDefault="00712D3B" w:rsidP="00712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  <w:r w:rsidRPr="00712D3B">
        <w:rPr>
          <w:rFonts w:ascii="Times New Roman" w:hAnsi="Times New Roman"/>
          <w:sz w:val="28"/>
          <w:szCs w:val="28"/>
        </w:rPr>
        <w:t>Инструментальные исследования</w:t>
      </w:r>
      <w:r>
        <w:rPr>
          <w:rFonts w:ascii="Times New Roman" w:hAnsi="Times New Roman"/>
          <w:sz w:val="28"/>
          <w:szCs w:val="28"/>
        </w:rPr>
        <w:t>:</w:t>
      </w:r>
    </w:p>
    <w:p w:rsidR="00787ACC" w:rsidRPr="00B82246" w:rsidRDefault="00787ACC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46">
        <w:rPr>
          <w:rFonts w:ascii="Times New Roman" w:hAnsi="Times New Roman" w:cs="Times New Roman"/>
          <w:sz w:val="28"/>
          <w:szCs w:val="28"/>
        </w:rPr>
        <w:t>КТ головного мозга</w:t>
      </w:r>
    </w:p>
    <w:p w:rsidR="00712D3B" w:rsidRPr="00B82246" w:rsidRDefault="00712D3B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46">
        <w:rPr>
          <w:rFonts w:ascii="Times New Roman" w:hAnsi="Times New Roman" w:cs="Times New Roman"/>
          <w:sz w:val="28"/>
          <w:szCs w:val="28"/>
        </w:rPr>
        <w:t xml:space="preserve">ЭКГ </w:t>
      </w:r>
    </w:p>
    <w:p w:rsidR="002A48C8" w:rsidRPr="00977CA5" w:rsidRDefault="002A48C8" w:rsidP="0002544F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82246">
        <w:rPr>
          <w:rFonts w:ascii="Times New Roman" w:hAnsi="Times New Roman" w:cs="Times New Roman"/>
          <w:sz w:val="28"/>
          <w:szCs w:val="28"/>
        </w:rPr>
        <w:t>Холтеровское</w:t>
      </w:r>
      <w:proofErr w:type="spellEnd"/>
      <w:r w:rsidRPr="00B82246">
        <w:rPr>
          <w:rFonts w:ascii="Times New Roman" w:hAnsi="Times New Roman" w:cs="Times New Roman"/>
          <w:sz w:val="28"/>
          <w:szCs w:val="28"/>
        </w:rPr>
        <w:t xml:space="preserve"> суточное </w:t>
      </w:r>
      <w:proofErr w:type="spellStart"/>
      <w:r w:rsidRPr="00B82246">
        <w:rPr>
          <w:rFonts w:ascii="Times New Roman" w:hAnsi="Times New Roman" w:cs="Times New Roman"/>
          <w:sz w:val="28"/>
          <w:szCs w:val="28"/>
        </w:rPr>
        <w:t>мо</w:t>
      </w:r>
      <w:r w:rsidRPr="00977CA5">
        <w:rPr>
          <w:rFonts w:ascii="Times New Roman" w:hAnsi="Times New Roman" w:cs="Times New Roman"/>
          <w:sz w:val="28"/>
          <w:szCs w:val="28"/>
        </w:rPr>
        <w:t>ниторирование</w:t>
      </w:r>
      <w:proofErr w:type="spellEnd"/>
      <w:r w:rsidRPr="00977CA5">
        <w:rPr>
          <w:rFonts w:ascii="Times New Roman" w:hAnsi="Times New Roman" w:cs="Times New Roman"/>
          <w:sz w:val="28"/>
          <w:szCs w:val="28"/>
        </w:rPr>
        <w:t xml:space="preserve"> ЭКГ;</w:t>
      </w:r>
    </w:p>
    <w:p w:rsidR="002A48C8" w:rsidRPr="00CA57BA" w:rsidRDefault="002A48C8" w:rsidP="0002544F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УЗИ сердца </w:t>
      </w:r>
      <w:r w:rsidRPr="00977CA5">
        <w:rPr>
          <w:rFonts w:ascii="Times New Roman" w:hAnsi="Times New Roman" w:cs="Times New Roman"/>
          <w:sz w:val="28"/>
          <w:szCs w:val="28"/>
        </w:rPr>
        <w:t>показан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77CA5">
        <w:rPr>
          <w:rFonts w:ascii="Times New Roman" w:hAnsi="Times New Roman" w:cs="Times New Roman"/>
          <w:sz w:val="28"/>
          <w:szCs w:val="28"/>
        </w:rPr>
        <w:t xml:space="preserve"> пациентам с наличием кардиальной патологии в анамнезе, выявленной при объективном исследовании или по данным ЭКГ</w:t>
      </w:r>
      <w:r>
        <w:rPr>
          <w:rFonts w:ascii="Times New Roman" w:hAnsi="Times New Roman" w:cs="Times New Roman"/>
          <w:sz w:val="28"/>
          <w:szCs w:val="28"/>
        </w:rPr>
        <w:t xml:space="preserve">, при подозрении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кардиоэмболический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генез ТИА</w:t>
      </w:r>
      <w:r w:rsidRPr="00977CA5">
        <w:rPr>
          <w:rFonts w:ascii="Times New Roman" w:hAnsi="Times New Roman" w:cs="Times New Roman"/>
          <w:sz w:val="28"/>
          <w:szCs w:val="28"/>
        </w:rPr>
        <w:t>;</w:t>
      </w:r>
    </w:p>
    <w:p w:rsidR="002A48C8" w:rsidRPr="002A48C8" w:rsidRDefault="002A48C8" w:rsidP="0002544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>УЗДГ экстракраниальных сосудов головы или дуплексное сканирование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48C8" w:rsidRPr="002A48C8" w:rsidRDefault="00712D3B" w:rsidP="0002544F">
      <w:pPr>
        <w:pStyle w:val="a9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A48C8"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доплерография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церебральных артерий</w:t>
      </w:r>
      <w:r w:rsidR="002A48C8">
        <w:rPr>
          <w:rFonts w:ascii="Times New Roman" w:hAnsi="Times New Roman" w:cs="Times New Roman"/>
          <w:sz w:val="28"/>
          <w:szCs w:val="28"/>
        </w:rPr>
        <w:t>;</w:t>
      </w:r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D3B" w:rsidRPr="002A48C8" w:rsidRDefault="00712D3B" w:rsidP="0002544F">
      <w:pPr>
        <w:pStyle w:val="a9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>МРТ (</w:t>
      </w:r>
      <w:r w:rsidRPr="002A48C8">
        <w:rPr>
          <w:rFonts w:ascii="Times New Roman" w:hAnsi="Times New Roman" w:cs="Times New Roman"/>
          <w:sz w:val="28"/>
          <w:szCs w:val="28"/>
          <w:lang w:val="en-US"/>
        </w:rPr>
        <w:t>DV</w:t>
      </w:r>
      <w:r w:rsidRPr="002A48C8">
        <w:rPr>
          <w:rFonts w:ascii="Times New Roman" w:hAnsi="Times New Roman" w:cs="Times New Roman"/>
          <w:sz w:val="28"/>
          <w:szCs w:val="28"/>
        </w:rPr>
        <w:t xml:space="preserve">) головного мозга </w:t>
      </w:r>
      <w:r w:rsidRPr="002A48C8">
        <w:rPr>
          <w:rFonts w:ascii="Times New Roman" w:hAnsi="Times New Roman" w:cs="Times New Roman"/>
          <w:sz w:val="28"/>
          <w:szCs w:val="28"/>
          <w:lang w:val="kk-KZ"/>
        </w:rPr>
        <w:t>в диагностически неясных случаях для исключения других возможных причин преходящих неврологических нарушений (опухоль мозга, небольшое внутримозговое кровоизлияние, травматическая субдуральная гематома и др.);</w:t>
      </w:r>
    </w:p>
    <w:p w:rsidR="00712D3B" w:rsidRPr="00B41F0A" w:rsidRDefault="00712D3B" w:rsidP="0002544F">
      <w:pPr>
        <w:numPr>
          <w:ilvl w:val="0"/>
          <w:numId w:val="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CA5">
        <w:rPr>
          <w:rFonts w:ascii="Times New Roman" w:hAnsi="Times New Roman" w:cs="Times New Roman"/>
          <w:sz w:val="28"/>
          <w:szCs w:val="28"/>
        </w:rPr>
        <w:t>МСКТА или МРА</w:t>
      </w:r>
      <w:r>
        <w:rPr>
          <w:rFonts w:ascii="Times New Roman" w:hAnsi="Times New Roman" w:cs="Times New Roman"/>
          <w:sz w:val="28"/>
          <w:szCs w:val="28"/>
        </w:rPr>
        <w:t xml:space="preserve"> или КТА </w:t>
      </w:r>
      <w:r w:rsidRPr="00977CA5">
        <w:rPr>
          <w:rFonts w:ascii="Times New Roman" w:hAnsi="Times New Roman" w:cs="Times New Roman"/>
          <w:sz w:val="28"/>
          <w:szCs w:val="28"/>
        </w:rPr>
        <w:t xml:space="preserve">для диагностики окклюзии или стеноза экстра- и(или) </w:t>
      </w:r>
      <w:proofErr w:type="spellStart"/>
      <w:r w:rsidRPr="00977CA5">
        <w:rPr>
          <w:rFonts w:ascii="Times New Roman" w:hAnsi="Times New Roman" w:cs="Times New Roman"/>
          <w:sz w:val="28"/>
          <w:szCs w:val="28"/>
        </w:rPr>
        <w:t>интракраниальных</w:t>
      </w:r>
      <w:proofErr w:type="spellEnd"/>
      <w:r w:rsidRPr="00977CA5">
        <w:rPr>
          <w:rFonts w:ascii="Times New Roman" w:hAnsi="Times New Roman" w:cs="Times New Roman"/>
          <w:sz w:val="28"/>
          <w:szCs w:val="28"/>
        </w:rPr>
        <w:t xml:space="preserve"> артерий головы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(при наличии оборудования)</w:t>
      </w:r>
      <w:r w:rsidRPr="00B41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D3B" w:rsidRPr="00712D3B" w:rsidRDefault="00712D3B" w:rsidP="00712D3B">
      <w:pPr>
        <w:pStyle w:val="a8"/>
        <w:rPr>
          <w:rFonts w:ascii="Times New Roman" w:hAnsi="Times New Roman"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b/>
          <w:i/>
          <w:sz w:val="28"/>
          <w:szCs w:val="28"/>
          <w:lang w:val="en-US"/>
        </w:rPr>
      </w:pPr>
      <w:r w:rsidRPr="00712D3B">
        <w:rPr>
          <w:rFonts w:ascii="Times New Roman" w:hAnsi="Times New Roman"/>
          <w:b/>
          <w:sz w:val="28"/>
          <w:szCs w:val="28"/>
        </w:rPr>
        <w:t xml:space="preserve">2) Диагностический алгоритм: </w:t>
      </w:r>
    </w:p>
    <w:p w:rsidR="007B00F9" w:rsidRPr="007B00F9" w:rsidRDefault="007B00F9" w:rsidP="00712D3B">
      <w:pPr>
        <w:pStyle w:val="a8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786926" cy="3969834"/>
            <wp:effectExtent l="19050" t="0" r="4274" b="0"/>
            <wp:docPr id="1" name="Рисунок 1" descr="http://www.bionika-media.ru/apps/mv/assets/uploads/idoctor/2013/01/idoc-010-jeh-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onika-media.ru/apps/mv/assets/uploads/idoctor/2013/01/idoc-010-jeh-2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9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926" cy="3969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3B" w:rsidRPr="00712D3B" w:rsidRDefault="00712D3B" w:rsidP="00712D3B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b/>
          <w:sz w:val="28"/>
          <w:szCs w:val="28"/>
        </w:rPr>
      </w:pPr>
      <w:r w:rsidRPr="00712D3B">
        <w:rPr>
          <w:rFonts w:ascii="Times New Roman" w:hAnsi="Times New Roman"/>
          <w:b/>
          <w:sz w:val="28"/>
          <w:szCs w:val="28"/>
        </w:rPr>
        <w:t>3) Перечень основных диагностических мероприятий:</w:t>
      </w:r>
    </w:p>
    <w:p w:rsidR="002A48C8" w:rsidRPr="005F4D24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общий анализ крови с гематокритом и подсчетом тромбоцитов</w:t>
      </w:r>
    </w:p>
    <w:p w:rsidR="002A48C8" w:rsidRPr="005F4D24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МНО, АЧТВ, ПО, ПВ фибриноген</w:t>
      </w:r>
    </w:p>
    <w:p w:rsidR="002A48C8" w:rsidRPr="005F4D24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глюкоза крови</w:t>
      </w:r>
    </w:p>
    <w:p w:rsidR="002A48C8" w:rsidRPr="005F4D24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общий холестерин, ЛПВП, ЛПНП, бета – липопротеиды, триглицериды</w:t>
      </w:r>
    </w:p>
    <w:p w:rsidR="002A48C8" w:rsidRPr="005F4D24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D24">
        <w:rPr>
          <w:rFonts w:ascii="Times New Roman" w:hAnsi="Times New Roman" w:cs="Times New Roman"/>
          <w:sz w:val="28"/>
          <w:szCs w:val="28"/>
        </w:rPr>
        <w:t>электролиты крови (калий, натрий, кальций, хлориды)</w:t>
      </w:r>
    </w:p>
    <w:p w:rsidR="002A48C8" w:rsidRPr="002A48C8" w:rsidRDefault="002A48C8" w:rsidP="000254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 xml:space="preserve">печеночные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трансаминазы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, общий, </w:t>
      </w:r>
      <w:proofErr w:type="gramStart"/>
      <w:r w:rsidRPr="002A48C8">
        <w:rPr>
          <w:rFonts w:ascii="Times New Roman" w:hAnsi="Times New Roman" w:cs="Times New Roman"/>
          <w:sz w:val="28"/>
          <w:szCs w:val="28"/>
        </w:rPr>
        <w:t>прямой  билирубин</w:t>
      </w:r>
      <w:proofErr w:type="gram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8C8" w:rsidRDefault="002A48C8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 xml:space="preserve">мочевина,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246" w:rsidRDefault="002A48C8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>ЭКГ</w:t>
      </w:r>
    </w:p>
    <w:p w:rsidR="002A48C8" w:rsidRPr="009A4ECA" w:rsidRDefault="00B82246" w:rsidP="000254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 головного мозга</w:t>
      </w:r>
      <w:r w:rsidR="002A48C8" w:rsidRPr="009A4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8C8" w:rsidRPr="00977CA5" w:rsidRDefault="002A48C8" w:rsidP="0002544F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r w:rsidRPr="00977CA5">
        <w:rPr>
          <w:rFonts w:ascii="Times New Roman" w:hAnsi="Times New Roman" w:cs="Times New Roman"/>
          <w:sz w:val="28"/>
          <w:szCs w:val="28"/>
        </w:rPr>
        <w:t>олтеровское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7CA5">
        <w:rPr>
          <w:rFonts w:ascii="Times New Roman" w:hAnsi="Times New Roman" w:cs="Times New Roman"/>
          <w:sz w:val="28"/>
          <w:szCs w:val="28"/>
        </w:rPr>
        <w:t>суточное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CA5">
        <w:rPr>
          <w:rFonts w:ascii="Times New Roman" w:hAnsi="Times New Roman" w:cs="Times New Roman"/>
          <w:sz w:val="28"/>
          <w:szCs w:val="28"/>
        </w:rPr>
        <w:t>мониторирование</w:t>
      </w:r>
      <w:proofErr w:type="spellEnd"/>
      <w:r w:rsidRPr="00977CA5">
        <w:rPr>
          <w:rFonts w:ascii="Times New Roman" w:hAnsi="Times New Roman" w:cs="Times New Roman"/>
          <w:sz w:val="28"/>
          <w:szCs w:val="28"/>
        </w:rPr>
        <w:t xml:space="preserve"> ЭКГ;</w:t>
      </w:r>
    </w:p>
    <w:p w:rsidR="002A48C8" w:rsidRPr="00CA57BA" w:rsidRDefault="002A48C8" w:rsidP="0002544F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УЗИ сердца </w:t>
      </w:r>
      <w:r w:rsidRPr="00977CA5">
        <w:rPr>
          <w:rFonts w:ascii="Times New Roman" w:hAnsi="Times New Roman" w:cs="Times New Roman"/>
          <w:sz w:val="28"/>
          <w:szCs w:val="28"/>
        </w:rPr>
        <w:t>показан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77CA5">
        <w:rPr>
          <w:rFonts w:ascii="Times New Roman" w:hAnsi="Times New Roman" w:cs="Times New Roman"/>
          <w:sz w:val="28"/>
          <w:szCs w:val="28"/>
        </w:rPr>
        <w:t xml:space="preserve"> пациентам с наличием кардиальной патологии в анамнезе, выявленной при объективном исследовании или по данным ЭКГ</w:t>
      </w:r>
      <w:r>
        <w:rPr>
          <w:rFonts w:ascii="Times New Roman" w:hAnsi="Times New Roman" w:cs="Times New Roman"/>
          <w:sz w:val="28"/>
          <w:szCs w:val="28"/>
        </w:rPr>
        <w:t xml:space="preserve">, при подозрении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кардиоэмболический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генез ТИА</w:t>
      </w:r>
      <w:r w:rsidRPr="00977CA5">
        <w:rPr>
          <w:rFonts w:ascii="Times New Roman" w:hAnsi="Times New Roman" w:cs="Times New Roman"/>
          <w:sz w:val="28"/>
          <w:szCs w:val="28"/>
        </w:rPr>
        <w:t>;</w:t>
      </w:r>
    </w:p>
    <w:p w:rsidR="002A48C8" w:rsidRPr="002A48C8" w:rsidRDefault="002A48C8" w:rsidP="0002544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>УЗДГ экстракраниальных сосудов головы или дуплексное сканирование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48C8" w:rsidRPr="002A48C8" w:rsidRDefault="002A48C8" w:rsidP="0002544F">
      <w:pPr>
        <w:pStyle w:val="a9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A48C8"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доплерография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церебральных артерий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A4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8C8" w:rsidRPr="002A48C8" w:rsidRDefault="002A48C8" w:rsidP="0002544F">
      <w:pPr>
        <w:pStyle w:val="a9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>МРТ (</w:t>
      </w:r>
      <w:r w:rsidRPr="002A48C8">
        <w:rPr>
          <w:rFonts w:ascii="Times New Roman" w:hAnsi="Times New Roman" w:cs="Times New Roman"/>
          <w:sz w:val="28"/>
          <w:szCs w:val="28"/>
          <w:lang w:val="en-US"/>
        </w:rPr>
        <w:t>DV</w:t>
      </w:r>
      <w:r w:rsidRPr="002A48C8">
        <w:rPr>
          <w:rFonts w:ascii="Times New Roman" w:hAnsi="Times New Roman" w:cs="Times New Roman"/>
          <w:sz w:val="28"/>
          <w:szCs w:val="28"/>
        </w:rPr>
        <w:t xml:space="preserve">) головного мозга </w:t>
      </w:r>
      <w:r w:rsidRPr="002A48C8">
        <w:rPr>
          <w:rFonts w:ascii="Times New Roman" w:hAnsi="Times New Roman" w:cs="Times New Roman"/>
          <w:sz w:val="28"/>
          <w:szCs w:val="28"/>
          <w:lang w:val="kk-KZ"/>
        </w:rPr>
        <w:t>в диагностически неясных случаях для исключения других возможных причин преходящих неврологических нарушений (опухоль мозга, небольшое внутримозговое кровоизлияние, травматическая субдуральная гематома и др.);</w:t>
      </w:r>
    </w:p>
    <w:p w:rsidR="002A48C8" w:rsidRPr="00B41F0A" w:rsidRDefault="002A48C8" w:rsidP="0002544F">
      <w:pPr>
        <w:numPr>
          <w:ilvl w:val="0"/>
          <w:numId w:val="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CA5">
        <w:rPr>
          <w:rFonts w:ascii="Times New Roman" w:hAnsi="Times New Roman" w:cs="Times New Roman"/>
          <w:sz w:val="28"/>
          <w:szCs w:val="28"/>
        </w:rPr>
        <w:lastRenderedPageBreak/>
        <w:t>МСКТА или МРА</w:t>
      </w:r>
      <w:r>
        <w:rPr>
          <w:rFonts w:ascii="Times New Roman" w:hAnsi="Times New Roman" w:cs="Times New Roman"/>
          <w:sz w:val="28"/>
          <w:szCs w:val="28"/>
        </w:rPr>
        <w:t xml:space="preserve"> или КТА </w:t>
      </w:r>
      <w:r w:rsidRPr="00977CA5">
        <w:rPr>
          <w:rFonts w:ascii="Times New Roman" w:hAnsi="Times New Roman" w:cs="Times New Roman"/>
          <w:sz w:val="28"/>
          <w:szCs w:val="28"/>
        </w:rPr>
        <w:t xml:space="preserve">для диагностики окклюзии или стеноза экстра- и(или) </w:t>
      </w:r>
      <w:proofErr w:type="spellStart"/>
      <w:r w:rsidRPr="00977CA5">
        <w:rPr>
          <w:rFonts w:ascii="Times New Roman" w:hAnsi="Times New Roman" w:cs="Times New Roman"/>
          <w:sz w:val="28"/>
          <w:szCs w:val="28"/>
        </w:rPr>
        <w:t>интракраниальных</w:t>
      </w:r>
      <w:proofErr w:type="spellEnd"/>
      <w:r w:rsidRPr="00977CA5">
        <w:rPr>
          <w:rFonts w:ascii="Times New Roman" w:hAnsi="Times New Roman" w:cs="Times New Roman"/>
          <w:sz w:val="28"/>
          <w:szCs w:val="28"/>
        </w:rPr>
        <w:t xml:space="preserve"> артерий головы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(при наличии оборудования)</w:t>
      </w:r>
      <w:r w:rsidRPr="00B41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8C8" w:rsidRPr="00712D3B" w:rsidRDefault="002A48C8" w:rsidP="00712D3B">
      <w:pPr>
        <w:pStyle w:val="a8"/>
        <w:rPr>
          <w:rFonts w:ascii="Times New Roman" w:hAnsi="Times New Roman"/>
          <w:b/>
          <w:sz w:val="28"/>
          <w:szCs w:val="28"/>
        </w:rPr>
      </w:pPr>
    </w:p>
    <w:p w:rsidR="00712D3B" w:rsidRDefault="00712D3B" w:rsidP="00712D3B">
      <w:pPr>
        <w:pStyle w:val="a8"/>
        <w:rPr>
          <w:rFonts w:ascii="Times New Roman" w:hAnsi="Times New Roman"/>
          <w:b/>
          <w:sz w:val="28"/>
          <w:szCs w:val="28"/>
        </w:rPr>
      </w:pPr>
      <w:r w:rsidRPr="00712D3B">
        <w:rPr>
          <w:rFonts w:ascii="Times New Roman" w:hAnsi="Times New Roman"/>
          <w:b/>
          <w:sz w:val="28"/>
          <w:szCs w:val="28"/>
        </w:rPr>
        <w:t>4) Перечень дополнительных диагностических мероприятий:</w:t>
      </w:r>
    </w:p>
    <w:p w:rsidR="002A48C8" w:rsidRPr="009A4ECA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 xml:space="preserve">определение антинуклеарного фактора антител к </w:t>
      </w:r>
      <w:proofErr w:type="spellStart"/>
      <w:r w:rsidRPr="009A4ECA">
        <w:rPr>
          <w:rFonts w:ascii="Times New Roman" w:hAnsi="Times New Roman" w:cs="Times New Roman"/>
          <w:sz w:val="28"/>
          <w:szCs w:val="28"/>
        </w:rPr>
        <w:t>кардиолипинам</w:t>
      </w:r>
      <w:proofErr w:type="spellEnd"/>
      <w:r w:rsidRPr="009A4ECA">
        <w:rPr>
          <w:rFonts w:ascii="Times New Roman" w:hAnsi="Times New Roman" w:cs="Times New Roman"/>
          <w:sz w:val="28"/>
          <w:szCs w:val="28"/>
        </w:rPr>
        <w:t xml:space="preserve">, фосфолипидам,  </w:t>
      </w:r>
      <w:r w:rsidRPr="009A4ECA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A4ECA">
        <w:rPr>
          <w:rFonts w:ascii="Times New Roman" w:hAnsi="Times New Roman" w:cs="Times New Roman"/>
          <w:sz w:val="28"/>
          <w:szCs w:val="28"/>
        </w:rPr>
        <w:t>- клеток;</w:t>
      </w:r>
    </w:p>
    <w:p w:rsidR="002A48C8" w:rsidRPr="009A4ECA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 xml:space="preserve">МВ-КФК, </w:t>
      </w:r>
      <w:proofErr w:type="spellStart"/>
      <w:r w:rsidRPr="009A4ECA">
        <w:rPr>
          <w:rFonts w:ascii="Times New Roman" w:hAnsi="Times New Roman" w:cs="Times New Roman"/>
          <w:sz w:val="28"/>
          <w:szCs w:val="28"/>
        </w:rPr>
        <w:t>тропониновый</w:t>
      </w:r>
      <w:proofErr w:type="spellEnd"/>
      <w:r w:rsidRPr="009A4ECA">
        <w:rPr>
          <w:rFonts w:ascii="Times New Roman" w:hAnsi="Times New Roman" w:cs="Times New Roman"/>
          <w:sz w:val="28"/>
          <w:szCs w:val="28"/>
        </w:rPr>
        <w:t xml:space="preserve"> тест </w:t>
      </w:r>
    </w:p>
    <w:p w:rsidR="002A48C8" w:rsidRPr="009A4ECA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 xml:space="preserve">Д </w:t>
      </w:r>
      <w:proofErr w:type="spellStart"/>
      <w:r w:rsidRPr="009A4ECA">
        <w:rPr>
          <w:rFonts w:ascii="Times New Roman" w:hAnsi="Times New Roman" w:cs="Times New Roman"/>
          <w:sz w:val="28"/>
          <w:szCs w:val="28"/>
        </w:rPr>
        <w:t>димер</w:t>
      </w:r>
      <w:proofErr w:type="spellEnd"/>
      <w:r w:rsidRPr="009A4ECA">
        <w:rPr>
          <w:rFonts w:ascii="Times New Roman" w:hAnsi="Times New Roman" w:cs="Times New Roman"/>
          <w:sz w:val="28"/>
          <w:szCs w:val="28"/>
        </w:rPr>
        <w:t>;</w:t>
      </w:r>
    </w:p>
    <w:p w:rsidR="002A48C8" w:rsidRPr="009A4ECA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>белковые фракции;</w:t>
      </w:r>
    </w:p>
    <w:p w:rsidR="002A48C8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ECA">
        <w:rPr>
          <w:rFonts w:ascii="Times New Roman" w:hAnsi="Times New Roman" w:cs="Times New Roman"/>
          <w:sz w:val="28"/>
          <w:szCs w:val="28"/>
        </w:rPr>
        <w:t>гликемический профиль;</w:t>
      </w:r>
    </w:p>
    <w:p w:rsidR="002A48C8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  <w:lang w:val="kk-KZ"/>
        </w:rPr>
        <w:t xml:space="preserve">Церебральная ангиография; </w:t>
      </w:r>
    </w:p>
    <w:p w:rsidR="002A48C8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>ЭЭГ при наличии судорожного синдрома</w:t>
      </w:r>
      <w:r w:rsidRPr="002A48C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A48C8" w:rsidRPr="002A48C8" w:rsidRDefault="002A48C8" w:rsidP="000254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8C8">
        <w:rPr>
          <w:rFonts w:ascii="Times New Roman" w:hAnsi="Times New Roman" w:cs="Times New Roman"/>
          <w:sz w:val="28"/>
          <w:szCs w:val="28"/>
        </w:rPr>
        <w:t xml:space="preserve">суточное </w:t>
      </w:r>
      <w:proofErr w:type="spellStart"/>
      <w:r w:rsidRPr="002A48C8">
        <w:rPr>
          <w:rFonts w:ascii="Times New Roman" w:hAnsi="Times New Roman" w:cs="Times New Roman"/>
          <w:sz w:val="28"/>
          <w:szCs w:val="28"/>
        </w:rPr>
        <w:t>мониторирование</w:t>
      </w:r>
      <w:proofErr w:type="spellEnd"/>
      <w:r w:rsidRPr="002A48C8">
        <w:rPr>
          <w:rFonts w:ascii="Times New Roman" w:hAnsi="Times New Roman" w:cs="Times New Roman"/>
          <w:sz w:val="28"/>
          <w:szCs w:val="28"/>
        </w:rPr>
        <w:t xml:space="preserve"> АД.</w:t>
      </w:r>
    </w:p>
    <w:p w:rsidR="00590E79" w:rsidRPr="00590E79" w:rsidRDefault="00590E79" w:rsidP="00590E79">
      <w:pPr>
        <w:pStyle w:val="a9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90E79" w:rsidRPr="00590E79" w:rsidRDefault="00590E79" w:rsidP="00590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5) </w:t>
      </w:r>
      <w:r w:rsidRPr="00590E79">
        <w:rPr>
          <w:rFonts w:ascii="Times New Roman" w:hAnsi="Times New Roman" w:cs="Times New Roman"/>
          <w:b/>
          <w:bCs/>
          <w:sz w:val="28"/>
          <w:szCs w:val="28"/>
        </w:rPr>
        <w:t>Показания для консультации специалистов</w:t>
      </w:r>
    </w:p>
    <w:p w:rsidR="00590E79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90E79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325116">
        <w:rPr>
          <w:rFonts w:ascii="Times New Roman" w:hAnsi="Times New Roman" w:cs="Times New Roman"/>
          <w:b/>
          <w:i/>
          <w:sz w:val="28"/>
          <w:szCs w:val="28"/>
        </w:rPr>
        <w:t>кардиолога</w:t>
      </w:r>
      <w:r w:rsidRPr="00BC7AC4">
        <w:rPr>
          <w:rFonts w:ascii="Times New Roman" w:hAnsi="Times New Roman" w:cs="Times New Roman"/>
          <w:sz w:val="28"/>
          <w:szCs w:val="28"/>
        </w:rPr>
        <w:t xml:space="preserve"> при артериальной гипертензии, нарушениях сердечного ритма, при подозрении на острый коронарный синдром, а также для разработки программы вторич</w:t>
      </w:r>
      <w:r>
        <w:rPr>
          <w:rFonts w:ascii="Times New Roman" w:hAnsi="Times New Roman" w:cs="Times New Roman"/>
          <w:sz w:val="28"/>
          <w:szCs w:val="28"/>
        </w:rPr>
        <w:t>ной индивидуальной профилактики.</w:t>
      </w:r>
    </w:p>
    <w:p w:rsidR="00590E79" w:rsidRPr="00741C46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1C46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741C46">
        <w:rPr>
          <w:rFonts w:ascii="Times New Roman" w:hAnsi="Times New Roman" w:cs="Times New Roman"/>
          <w:b/>
          <w:i/>
          <w:sz w:val="28"/>
          <w:szCs w:val="28"/>
        </w:rPr>
        <w:t>нейрохирурга</w:t>
      </w:r>
      <w:r w:rsidRPr="00741C46">
        <w:rPr>
          <w:rFonts w:ascii="Times New Roman" w:hAnsi="Times New Roman" w:cs="Times New Roman"/>
          <w:sz w:val="28"/>
          <w:szCs w:val="28"/>
        </w:rPr>
        <w:t xml:space="preserve"> при  выявленных </w:t>
      </w:r>
      <w:proofErr w:type="spellStart"/>
      <w:r w:rsidRPr="00741C46">
        <w:rPr>
          <w:rFonts w:ascii="Times New Roman" w:hAnsi="Times New Roman" w:cs="Times New Roman"/>
          <w:sz w:val="28"/>
          <w:szCs w:val="28"/>
        </w:rPr>
        <w:t>стено-окклюзирующих</w:t>
      </w:r>
      <w:proofErr w:type="spellEnd"/>
      <w:r w:rsidRPr="00741C46">
        <w:rPr>
          <w:rFonts w:ascii="Times New Roman" w:hAnsi="Times New Roman" w:cs="Times New Roman"/>
          <w:sz w:val="28"/>
          <w:szCs w:val="28"/>
        </w:rPr>
        <w:t xml:space="preserve"> поражениях магистральных сосудов шеи и </w:t>
      </w:r>
      <w:proofErr w:type="spellStart"/>
      <w:r w:rsidRPr="00741C46">
        <w:rPr>
          <w:rFonts w:ascii="Times New Roman" w:hAnsi="Times New Roman" w:cs="Times New Roman"/>
          <w:sz w:val="28"/>
          <w:szCs w:val="28"/>
        </w:rPr>
        <w:t>интракраниальных</w:t>
      </w:r>
      <w:proofErr w:type="spellEnd"/>
      <w:r w:rsidRPr="00741C46">
        <w:rPr>
          <w:rFonts w:ascii="Times New Roman" w:hAnsi="Times New Roman" w:cs="Times New Roman"/>
          <w:sz w:val="28"/>
          <w:szCs w:val="28"/>
        </w:rPr>
        <w:t xml:space="preserve"> артерий с целью определения показаний для операций.</w:t>
      </w:r>
    </w:p>
    <w:p w:rsidR="00590E79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325116">
        <w:rPr>
          <w:rFonts w:ascii="Times New Roman" w:hAnsi="Times New Roman" w:cs="Times New Roman"/>
          <w:b/>
          <w:i/>
          <w:sz w:val="28"/>
          <w:szCs w:val="28"/>
        </w:rPr>
        <w:t>сосудистого хирурга</w:t>
      </w:r>
      <w:r w:rsidRPr="00BC7AC4">
        <w:rPr>
          <w:rFonts w:ascii="Times New Roman" w:hAnsi="Times New Roman" w:cs="Times New Roman"/>
          <w:sz w:val="28"/>
          <w:szCs w:val="28"/>
        </w:rPr>
        <w:t xml:space="preserve"> при  выявленных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стенозирующих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поражениях магистральных сосудов шеи с целью определения показани</w:t>
      </w:r>
      <w:r>
        <w:rPr>
          <w:rFonts w:ascii="Times New Roman" w:hAnsi="Times New Roman" w:cs="Times New Roman"/>
          <w:sz w:val="28"/>
          <w:szCs w:val="28"/>
        </w:rPr>
        <w:t>й для реконструктивных операций.</w:t>
      </w:r>
    </w:p>
    <w:p w:rsidR="00590E79" w:rsidRPr="00BC7AC4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CA3EED">
        <w:rPr>
          <w:rFonts w:ascii="Times New Roman" w:hAnsi="Times New Roman" w:cs="Times New Roman"/>
          <w:b/>
          <w:i/>
          <w:sz w:val="28"/>
          <w:szCs w:val="28"/>
        </w:rPr>
        <w:t>окулиста</w:t>
      </w:r>
      <w:r>
        <w:rPr>
          <w:rFonts w:ascii="Times New Roman" w:hAnsi="Times New Roman" w:cs="Times New Roman"/>
          <w:sz w:val="28"/>
          <w:szCs w:val="28"/>
        </w:rPr>
        <w:t xml:space="preserve"> для исключения признаков отека на глазном дне, проведение периметрии для определения полей зрения.</w:t>
      </w:r>
    </w:p>
    <w:p w:rsidR="00590E79" w:rsidRPr="00BC7AC4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325116">
        <w:rPr>
          <w:rFonts w:ascii="Times New Roman" w:hAnsi="Times New Roman" w:cs="Times New Roman"/>
          <w:b/>
          <w:i/>
          <w:sz w:val="28"/>
          <w:szCs w:val="28"/>
        </w:rPr>
        <w:t>эндокринолога</w:t>
      </w:r>
      <w:r w:rsidRPr="00BC7AC4">
        <w:rPr>
          <w:rFonts w:ascii="Times New Roman" w:hAnsi="Times New Roman" w:cs="Times New Roman"/>
          <w:sz w:val="28"/>
          <w:szCs w:val="28"/>
        </w:rPr>
        <w:t xml:space="preserve"> с целью коррекции гипергликемии и для разработки программы вторичной индивидуальной профилакт</w:t>
      </w:r>
      <w:r>
        <w:rPr>
          <w:rFonts w:ascii="Times New Roman" w:hAnsi="Times New Roman" w:cs="Times New Roman"/>
          <w:sz w:val="28"/>
          <w:szCs w:val="28"/>
        </w:rPr>
        <w:t>ики у больных сахарным диабетом.</w:t>
      </w:r>
    </w:p>
    <w:p w:rsidR="00590E79" w:rsidRPr="00D848BA" w:rsidRDefault="00590E79" w:rsidP="00590E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Pr="00325116">
        <w:rPr>
          <w:rFonts w:ascii="Times New Roman" w:hAnsi="Times New Roman" w:cs="Times New Roman"/>
          <w:b/>
          <w:i/>
          <w:sz w:val="28"/>
          <w:szCs w:val="28"/>
        </w:rPr>
        <w:t>гематолога</w:t>
      </w:r>
      <w:r>
        <w:rPr>
          <w:rFonts w:ascii="Times New Roman" w:hAnsi="Times New Roman" w:cs="Times New Roman"/>
          <w:sz w:val="28"/>
          <w:szCs w:val="28"/>
        </w:rPr>
        <w:t xml:space="preserve"> при наличии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коагулопатий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48C8" w:rsidRPr="009A4ECA" w:rsidRDefault="002A48C8" w:rsidP="002A48C8">
      <w:pPr>
        <w:spacing w:after="0" w:line="240" w:lineRule="auto"/>
        <w:ind w:left="12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C8" w:rsidRDefault="002A48C8" w:rsidP="002A48C8">
      <w:pPr>
        <w:pStyle w:val="a8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712D3B" w:rsidRPr="00712D3B" w:rsidRDefault="00590E79" w:rsidP="00712D3B">
      <w:pPr>
        <w:pStyle w:val="a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712D3B">
        <w:rPr>
          <w:rFonts w:ascii="Times New Roman" w:hAnsi="Times New Roman"/>
          <w:b/>
          <w:sz w:val="28"/>
          <w:szCs w:val="28"/>
        </w:rPr>
        <w:t>) Тактика лечения</w:t>
      </w:r>
      <w:r w:rsidR="00712D3B" w:rsidRPr="00712D3B">
        <w:rPr>
          <w:rFonts w:ascii="Times New Roman" w:hAnsi="Times New Roman"/>
          <w:b/>
          <w:sz w:val="28"/>
          <w:szCs w:val="28"/>
        </w:rPr>
        <w:t>:</w:t>
      </w:r>
    </w:p>
    <w:p w:rsidR="00712D3B" w:rsidRPr="00741C46" w:rsidRDefault="00741C46" w:rsidP="00741C46">
      <w:pPr>
        <w:pStyle w:val="a8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>Немедикаментозное лечение</w:t>
      </w:r>
    </w:p>
    <w:p w:rsidR="002A48C8" w:rsidRDefault="002A48C8" w:rsidP="002A48C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Наблюдение в блоке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нейрореанимации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не менее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C7AC4">
        <w:rPr>
          <w:rFonts w:ascii="Times New Roman" w:hAnsi="Times New Roman" w:cs="Times New Roman"/>
          <w:sz w:val="28"/>
          <w:szCs w:val="28"/>
        </w:rPr>
        <w:t>4 часов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B82246">
        <w:rPr>
          <w:rFonts w:ascii="Times New Roman" w:hAnsi="Times New Roman" w:cs="Times New Roman"/>
          <w:sz w:val="28"/>
          <w:szCs w:val="28"/>
        </w:rPr>
        <w:t xml:space="preserve">окончательной верификации диагноза,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мониторирования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поддержания функции респираторной и сердечно-сосудистой систем, коррекции водно-электролитных и метаболических нарушений, контроль АД.</w:t>
      </w:r>
      <w:r w:rsidRPr="00BC7AC4">
        <w:rPr>
          <w:rFonts w:ascii="Times New Roman" w:hAnsi="Times New Roman" w:cs="Times New Roman"/>
          <w:sz w:val="28"/>
          <w:szCs w:val="28"/>
        </w:rPr>
        <w:t xml:space="preserve"> Более длительное наблюдение пациента в БИТ проводится по показаниям (фибрилляция предсердий, нарастание неврологического дефицита,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кардиореспираторные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заболевания в анамнезе и др.)[1,7,15-17]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D3B" w:rsidRDefault="00712D3B" w:rsidP="00C532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2D3B" w:rsidRPr="00741C46" w:rsidRDefault="00741C46" w:rsidP="00741C46">
      <w:pPr>
        <w:pStyle w:val="a9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>Медикаментозное лечение</w:t>
      </w:r>
    </w:p>
    <w:p w:rsidR="00FF20E7" w:rsidRPr="00FF20E7" w:rsidRDefault="00FF20E7" w:rsidP="00FF20E7">
      <w:pPr>
        <w:pStyle w:val="a9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20E7" w:rsidRPr="00325116" w:rsidRDefault="00C5328D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328D">
        <w:rPr>
          <w:rFonts w:ascii="Times New Roman" w:hAnsi="Times New Roman"/>
          <w:b/>
          <w:sz w:val="28"/>
          <w:szCs w:val="28"/>
        </w:rPr>
        <w:t xml:space="preserve"> </w:t>
      </w:r>
      <w:r w:rsidR="00FF20E7" w:rsidRPr="00325116">
        <w:rPr>
          <w:rFonts w:ascii="Times New Roman" w:hAnsi="Times New Roman" w:cs="Times New Roman"/>
          <w:b/>
          <w:i/>
          <w:sz w:val="28"/>
          <w:szCs w:val="28"/>
        </w:rPr>
        <w:t>Поддержание адекватного уровня АД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>Поддержание адекватного уровня АД</w:t>
      </w:r>
      <w:r>
        <w:rPr>
          <w:rFonts w:ascii="Times New Roman" w:hAnsi="Times New Roman" w:cs="Times New Roman"/>
          <w:sz w:val="28"/>
          <w:szCs w:val="28"/>
        </w:rPr>
        <w:t xml:space="preserve">, целевое значение АД не более 140/90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больного без АГ в анамнезе.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 пациента с АГ в анамнезе </w:t>
      </w:r>
      <w:r w:rsidRPr="00BC7AC4">
        <w:rPr>
          <w:rFonts w:ascii="Times New Roman" w:hAnsi="Times New Roman" w:cs="Times New Roman"/>
          <w:bCs/>
          <w:sz w:val="28"/>
          <w:szCs w:val="28"/>
        </w:rPr>
        <w:t xml:space="preserve">снижение АД осуществляют на 15-20% от исходных </w:t>
      </w:r>
      <w:proofErr w:type="gramStart"/>
      <w:r w:rsidRPr="00BC7AC4">
        <w:rPr>
          <w:rFonts w:ascii="Times New Roman" w:hAnsi="Times New Roman" w:cs="Times New Roman"/>
          <w:bCs/>
          <w:sz w:val="28"/>
          <w:szCs w:val="28"/>
        </w:rPr>
        <w:t>величин :</w:t>
      </w:r>
      <w:proofErr w:type="gramEnd"/>
      <w:r w:rsidRPr="00BC7AC4">
        <w:rPr>
          <w:rFonts w:ascii="Times New Roman" w:hAnsi="Times New Roman" w:cs="Times New Roman"/>
          <w:bCs/>
          <w:sz w:val="28"/>
          <w:szCs w:val="28"/>
        </w:rPr>
        <w:t xml:space="preserve"> на 5-10 мм рт. ст. в час в первые 4 часа, а затем на 5-10 мм рт. </w:t>
      </w:r>
      <w:proofErr w:type="spellStart"/>
      <w:r w:rsidRPr="00BC7AC4">
        <w:rPr>
          <w:rFonts w:ascii="Times New Roman" w:hAnsi="Times New Roman" w:cs="Times New Roman"/>
          <w:bCs/>
          <w:sz w:val="28"/>
          <w:szCs w:val="28"/>
        </w:rPr>
        <w:t>ст</w:t>
      </w:r>
      <w:proofErr w:type="spellEnd"/>
      <w:r w:rsidRPr="00BC7AC4">
        <w:rPr>
          <w:rFonts w:ascii="Times New Roman" w:hAnsi="Times New Roman" w:cs="Times New Roman"/>
          <w:bCs/>
          <w:sz w:val="28"/>
          <w:szCs w:val="28"/>
        </w:rPr>
        <w:t xml:space="preserve"> . за каждые 4 часа. Важно исключить колебания АД! </w:t>
      </w:r>
    </w:p>
    <w:p w:rsidR="00FF20E7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32D7">
        <w:rPr>
          <w:rFonts w:ascii="Times New Roman" w:hAnsi="Times New Roman" w:cs="Times New Roman"/>
          <w:sz w:val="28"/>
          <w:szCs w:val="28"/>
        </w:rPr>
        <w:t xml:space="preserve">Для профилактики инсульта рекомендуются любые схемы </w:t>
      </w:r>
      <w:proofErr w:type="spellStart"/>
      <w:r w:rsidRPr="005932D7">
        <w:rPr>
          <w:rFonts w:ascii="Times New Roman" w:hAnsi="Times New Roman" w:cs="Times New Roman"/>
          <w:sz w:val="28"/>
          <w:szCs w:val="28"/>
        </w:rPr>
        <w:t>антигипертензивной</w:t>
      </w:r>
      <w:proofErr w:type="spellEnd"/>
      <w:r w:rsidRPr="005932D7">
        <w:rPr>
          <w:rFonts w:ascii="Times New Roman" w:hAnsi="Times New Roman" w:cs="Times New Roman"/>
          <w:sz w:val="28"/>
          <w:szCs w:val="28"/>
        </w:rPr>
        <w:t xml:space="preserve"> терапии, которые обеспечивают эффективное снижение АД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32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0E7" w:rsidRPr="0016006E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BC7AC4">
        <w:rPr>
          <w:rFonts w:ascii="Times New Roman" w:hAnsi="Times New Roman" w:cs="Times New Roman"/>
          <w:sz w:val="28"/>
          <w:szCs w:val="28"/>
        </w:rPr>
        <w:t>нтигипертензивные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препараты</w:t>
      </w:r>
      <w:r>
        <w:rPr>
          <w:rFonts w:ascii="Times New Roman" w:hAnsi="Times New Roman" w:cs="Times New Roman"/>
          <w:sz w:val="28"/>
          <w:szCs w:val="28"/>
        </w:rPr>
        <w:t xml:space="preserve"> следующих групп</w:t>
      </w:r>
      <w:r w:rsidRPr="00BC7AC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CAC">
        <w:rPr>
          <w:rFonts w:ascii="Times New Roman" w:hAnsi="Times New Roman" w:cs="Times New Roman"/>
          <w:sz w:val="28"/>
          <w:szCs w:val="28"/>
        </w:rPr>
        <w:t xml:space="preserve">ингибиторы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ангиотензин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превращающего фермента</w:t>
      </w:r>
      <w:r w:rsidRPr="00773CAC">
        <w:rPr>
          <w:rFonts w:ascii="Times New Roman" w:hAnsi="Times New Roman" w:cs="Times New Roman"/>
          <w:sz w:val="28"/>
          <w:szCs w:val="28"/>
        </w:rPr>
        <w:t xml:space="preserve"> (ИАПФ), </w:t>
      </w:r>
      <w:r>
        <w:rPr>
          <w:rFonts w:ascii="Times New Roman" w:hAnsi="Times New Roman" w:cs="Times New Roman"/>
          <w:sz w:val="28"/>
          <w:szCs w:val="28"/>
        </w:rPr>
        <w:t xml:space="preserve">блокаторы рецепторов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ангиотензин</w:t>
      </w:r>
      <w:proofErr w:type="spellEnd"/>
      <w:r w:rsidRPr="00773CAC">
        <w:rPr>
          <w:rFonts w:ascii="Times New Roman" w:hAnsi="Times New Roman" w:cs="Times New Roman"/>
          <w:sz w:val="28"/>
          <w:szCs w:val="28"/>
        </w:rPr>
        <w:t xml:space="preserve"> 1 (БРА), антагонисты кальция (АК), диуретики, бета-адреноблокаторы (</w:t>
      </w:r>
      <w:r>
        <w:rPr>
          <w:rFonts w:ascii="Times New Roman" w:hAnsi="Times New Roman" w:cs="Times New Roman"/>
          <w:sz w:val="28"/>
          <w:szCs w:val="28"/>
        </w:rPr>
        <w:t>бета-АБ) (лечение согласно клиническому протоколу «Артериальная гипертензия»)</w:t>
      </w:r>
      <w:r w:rsidRPr="0016006E">
        <w:rPr>
          <w:rFonts w:ascii="Times New Roman" w:hAnsi="Times New Roman" w:cs="Times New Roman"/>
          <w:sz w:val="28"/>
          <w:szCs w:val="28"/>
        </w:rPr>
        <w:t>.</w:t>
      </w:r>
    </w:p>
    <w:p w:rsidR="00FF20E7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20E7" w:rsidRPr="00184DFC" w:rsidRDefault="00FF20E7" w:rsidP="00FF20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DFC">
        <w:rPr>
          <w:rFonts w:ascii="Times New Roman" w:hAnsi="Times New Roman" w:cs="Times New Roman"/>
          <w:b/>
          <w:sz w:val="24"/>
          <w:szCs w:val="24"/>
        </w:rPr>
        <w:t xml:space="preserve">Преимущественные  показания к назначению различных групп </w:t>
      </w:r>
      <w:proofErr w:type="spellStart"/>
      <w:r w:rsidRPr="00184DFC">
        <w:rPr>
          <w:rFonts w:ascii="Times New Roman" w:hAnsi="Times New Roman" w:cs="Times New Roman"/>
          <w:b/>
          <w:sz w:val="24"/>
          <w:szCs w:val="24"/>
        </w:rPr>
        <w:t>антигипертензивных</w:t>
      </w:r>
      <w:proofErr w:type="spellEnd"/>
      <w:r w:rsidRPr="00184DFC">
        <w:rPr>
          <w:rFonts w:ascii="Times New Roman" w:hAnsi="Times New Roman" w:cs="Times New Roman"/>
          <w:b/>
          <w:sz w:val="24"/>
          <w:szCs w:val="24"/>
        </w:rPr>
        <w:t xml:space="preserve"> препаратов.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F20E7" w:rsidRPr="00184DFC" w:rsidTr="0046201A">
        <w:tc>
          <w:tcPr>
            <w:tcW w:w="2392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ИАПФ</w:t>
            </w:r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БРА</w:t>
            </w:r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Бета АБ</w:t>
            </w:r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АК (</w:t>
            </w:r>
            <w:proofErr w:type="spellStart"/>
            <w:r w:rsidRPr="00184DFC">
              <w:rPr>
                <w:b/>
              </w:rPr>
              <w:t>дигидропиридиновые</w:t>
            </w:r>
            <w:proofErr w:type="spellEnd"/>
            <w:r w:rsidRPr="00184DFC">
              <w:rPr>
                <w:b/>
              </w:rPr>
              <w:t>)</w:t>
            </w:r>
          </w:p>
        </w:tc>
      </w:tr>
      <w:tr w:rsidR="00FF20E7" w:rsidRPr="00184DFC" w:rsidTr="0046201A">
        <w:tc>
          <w:tcPr>
            <w:tcW w:w="2392" w:type="dxa"/>
          </w:tcPr>
          <w:p w:rsidR="00FF20E7" w:rsidRPr="00184DFC" w:rsidRDefault="00FF20E7" w:rsidP="0046201A">
            <w:r w:rsidRPr="00184DFC">
              <w:t>ХСН</w:t>
            </w:r>
          </w:p>
          <w:p w:rsidR="00FF20E7" w:rsidRPr="00184DFC" w:rsidRDefault="00FF20E7" w:rsidP="0046201A">
            <w:r w:rsidRPr="00184DFC">
              <w:t>Дисфункция ЛЖ</w:t>
            </w:r>
          </w:p>
          <w:p w:rsidR="00FF20E7" w:rsidRPr="00184DFC" w:rsidRDefault="00FF20E7" w:rsidP="0046201A">
            <w:r w:rsidRPr="00184DFC">
              <w:t>ИБС</w:t>
            </w:r>
          </w:p>
          <w:p w:rsidR="00FF20E7" w:rsidRPr="00184DFC" w:rsidRDefault="00FF20E7" w:rsidP="0046201A">
            <w:r w:rsidRPr="00184DFC">
              <w:t>Диабетическая нефропатия</w:t>
            </w:r>
          </w:p>
          <w:p w:rsidR="00FF20E7" w:rsidRPr="00184DFC" w:rsidRDefault="00FF20E7" w:rsidP="0046201A">
            <w:r w:rsidRPr="00184DFC">
              <w:t>Недиабетическая нефропатия</w:t>
            </w:r>
          </w:p>
          <w:p w:rsidR="00FF20E7" w:rsidRPr="00184DFC" w:rsidRDefault="00FF20E7" w:rsidP="0046201A">
            <w:r w:rsidRPr="00184DFC">
              <w:t>ГЛЖ</w:t>
            </w:r>
          </w:p>
          <w:p w:rsidR="00FF20E7" w:rsidRPr="00184DFC" w:rsidRDefault="00FF20E7" w:rsidP="0046201A">
            <w:r w:rsidRPr="00184DFC">
              <w:t>Атеросклероз сонных артерий</w:t>
            </w:r>
          </w:p>
          <w:p w:rsidR="00FF20E7" w:rsidRPr="00184DFC" w:rsidRDefault="00FF20E7" w:rsidP="0046201A">
            <w:r w:rsidRPr="00184DFC">
              <w:t>Протеинурия/МАУ</w:t>
            </w:r>
          </w:p>
          <w:p w:rsidR="00FF20E7" w:rsidRPr="00184DFC" w:rsidRDefault="00FF20E7" w:rsidP="0046201A">
            <w:r w:rsidRPr="00184DFC">
              <w:t>Мерцательная аритмия</w:t>
            </w:r>
          </w:p>
          <w:p w:rsidR="00FF20E7" w:rsidRPr="00184DFC" w:rsidRDefault="00FF20E7" w:rsidP="0046201A">
            <w:r w:rsidRPr="00184DFC">
              <w:t>СД</w:t>
            </w:r>
          </w:p>
          <w:p w:rsidR="00FF20E7" w:rsidRPr="00184DFC" w:rsidRDefault="00FF20E7" w:rsidP="0046201A">
            <w:r w:rsidRPr="00184DFC">
              <w:t>МС</w:t>
            </w:r>
          </w:p>
        </w:tc>
        <w:tc>
          <w:tcPr>
            <w:tcW w:w="2393" w:type="dxa"/>
          </w:tcPr>
          <w:p w:rsidR="00FF20E7" w:rsidRPr="00184DFC" w:rsidRDefault="00FF20E7" w:rsidP="0046201A">
            <w:r w:rsidRPr="00184DFC">
              <w:t>ХСН</w:t>
            </w:r>
          </w:p>
          <w:p w:rsidR="00FF20E7" w:rsidRPr="00184DFC" w:rsidRDefault="00FF20E7" w:rsidP="0046201A">
            <w:r w:rsidRPr="00184DFC">
              <w:t>Перенесенный ИМ</w:t>
            </w:r>
          </w:p>
          <w:p w:rsidR="00FF20E7" w:rsidRPr="00184DFC" w:rsidRDefault="00FF20E7" w:rsidP="0046201A">
            <w:r w:rsidRPr="00184DFC">
              <w:t>Диабетическая нефропатия</w:t>
            </w:r>
          </w:p>
          <w:p w:rsidR="00FF20E7" w:rsidRPr="00184DFC" w:rsidRDefault="00FF20E7" w:rsidP="0046201A">
            <w:r w:rsidRPr="00184DFC">
              <w:t>Протеинурия/МАУ</w:t>
            </w:r>
          </w:p>
          <w:p w:rsidR="00FF20E7" w:rsidRPr="00184DFC" w:rsidRDefault="00FF20E7" w:rsidP="0046201A">
            <w:r w:rsidRPr="00184DFC">
              <w:t>ГЛЖ</w:t>
            </w:r>
          </w:p>
          <w:p w:rsidR="00FF20E7" w:rsidRPr="00184DFC" w:rsidRDefault="00FF20E7" w:rsidP="0046201A">
            <w:r w:rsidRPr="00184DFC">
              <w:t>Мерцательная аритмия</w:t>
            </w:r>
          </w:p>
          <w:p w:rsidR="00FF20E7" w:rsidRPr="00184DFC" w:rsidRDefault="00FF20E7" w:rsidP="0046201A">
            <w:r w:rsidRPr="00184DFC">
              <w:t>МС</w:t>
            </w:r>
          </w:p>
          <w:p w:rsidR="00FF20E7" w:rsidRPr="00184DFC" w:rsidRDefault="00FF20E7" w:rsidP="0046201A">
            <w:r w:rsidRPr="00184DFC">
              <w:t>Кашель при приеме ИАПФ</w:t>
            </w:r>
          </w:p>
        </w:tc>
        <w:tc>
          <w:tcPr>
            <w:tcW w:w="2393" w:type="dxa"/>
          </w:tcPr>
          <w:p w:rsidR="00FF20E7" w:rsidRPr="00184DFC" w:rsidRDefault="00FF20E7" w:rsidP="0046201A">
            <w:r w:rsidRPr="00184DFC">
              <w:t>ИБС</w:t>
            </w:r>
          </w:p>
          <w:p w:rsidR="00FF20E7" w:rsidRPr="00184DFC" w:rsidRDefault="00FF20E7" w:rsidP="0046201A">
            <w:r w:rsidRPr="00184DFC">
              <w:t>Перенесенный ИМ</w:t>
            </w:r>
          </w:p>
          <w:p w:rsidR="00FF20E7" w:rsidRPr="00184DFC" w:rsidRDefault="00FF20E7" w:rsidP="0046201A">
            <w:r w:rsidRPr="00184DFC">
              <w:t>ХСН</w:t>
            </w:r>
          </w:p>
          <w:p w:rsidR="00FF20E7" w:rsidRPr="00184DFC" w:rsidRDefault="00FF20E7" w:rsidP="0046201A">
            <w:proofErr w:type="spellStart"/>
            <w:r w:rsidRPr="00184DFC">
              <w:t>Тахиаритмии</w:t>
            </w:r>
            <w:proofErr w:type="spellEnd"/>
          </w:p>
          <w:p w:rsidR="00FF20E7" w:rsidRPr="00184DFC" w:rsidRDefault="00FF20E7" w:rsidP="0046201A">
            <w:r w:rsidRPr="00184DFC">
              <w:t>Глаукома</w:t>
            </w:r>
          </w:p>
          <w:p w:rsidR="00FF20E7" w:rsidRPr="00184DFC" w:rsidRDefault="00FF20E7" w:rsidP="0046201A">
            <w:r w:rsidRPr="00184DFC">
              <w:t>Беременность</w:t>
            </w:r>
          </w:p>
          <w:p w:rsidR="00FF20E7" w:rsidRPr="00184DFC" w:rsidRDefault="00FF20E7" w:rsidP="0046201A"/>
        </w:tc>
        <w:tc>
          <w:tcPr>
            <w:tcW w:w="2393" w:type="dxa"/>
          </w:tcPr>
          <w:p w:rsidR="00FF20E7" w:rsidRPr="00184DFC" w:rsidRDefault="00FF20E7" w:rsidP="0046201A">
            <w:r w:rsidRPr="00184DFC">
              <w:t>ИСАГ (пожилые)</w:t>
            </w:r>
          </w:p>
          <w:p w:rsidR="00FF20E7" w:rsidRPr="00184DFC" w:rsidRDefault="00FF20E7" w:rsidP="0046201A">
            <w:r w:rsidRPr="00184DFC">
              <w:t>ИБС</w:t>
            </w:r>
          </w:p>
          <w:p w:rsidR="00FF20E7" w:rsidRPr="00184DFC" w:rsidRDefault="00FF20E7" w:rsidP="0046201A">
            <w:r w:rsidRPr="00184DFC">
              <w:t>ГЛЖ</w:t>
            </w:r>
          </w:p>
          <w:p w:rsidR="00FF20E7" w:rsidRPr="00184DFC" w:rsidRDefault="00FF20E7" w:rsidP="0046201A">
            <w:r w:rsidRPr="00184DFC">
              <w:t>Атеросклероз сонных и коронарных артерий</w:t>
            </w:r>
          </w:p>
          <w:p w:rsidR="00FF20E7" w:rsidRPr="00184DFC" w:rsidRDefault="00FF20E7" w:rsidP="0046201A">
            <w:r w:rsidRPr="00184DFC">
              <w:t>Беременность</w:t>
            </w:r>
          </w:p>
          <w:p w:rsidR="00FF20E7" w:rsidRPr="00184DFC" w:rsidRDefault="00FF20E7" w:rsidP="0046201A"/>
        </w:tc>
      </w:tr>
      <w:tr w:rsidR="00FF20E7" w:rsidRPr="00184DFC" w:rsidTr="0046201A">
        <w:tc>
          <w:tcPr>
            <w:tcW w:w="2392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АК (</w:t>
            </w:r>
            <w:proofErr w:type="spellStart"/>
            <w:r w:rsidRPr="00184DFC">
              <w:rPr>
                <w:b/>
              </w:rPr>
              <w:t>верапамил</w:t>
            </w:r>
            <w:proofErr w:type="spellEnd"/>
            <w:r w:rsidRPr="00184DFC">
              <w:rPr>
                <w:b/>
              </w:rPr>
              <w:t>/</w:t>
            </w:r>
            <w:proofErr w:type="spellStart"/>
            <w:r w:rsidRPr="00184DFC">
              <w:rPr>
                <w:b/>
              </w:rPr>
              <w:t>дилтиазем</w:t>
            </w:r>
            <w:proofErr w:type="spellEnd"/>
            <w:r w:rsidRPr="00184DFC">
              <w:rPr>
                <w:b/>
              </w:rPr>
              <w:t>)</w:t>
            </w:r>
          </w:p>
          <w:p w:rsidR="00FF20E7" w:rsidRPr="00184DFC" w:rsidRDefault="00FF20E7" w:rsidP="0046201A">
            <w:r w:rsidRPr="00184DFC">
              <w:t>ИБС</w:t>
            </w:r>
          </w:p>
          <w:p w:rsidR="00FF20E7" w:rsidRPr="00184DFC" w:rsidRDefault="00FF20E7" w:rsidP="0046201A">
            <w:r w:rsidRPr="00184DFC">
              <w:t>Атеросклероз сонных артерий</w:t>
            </w:r>
          </w:p>
          <w:p w:rsidR="00FF20E7" w:rsidRPr="00184DFC" w:rsidRDefault="00FF20E7" w:rsidP="0046201A">
            <w:proofErr w:type="spellStart"/>
            <w:r w:rsidRPr="00184DFC">
              <w:t>Суправентрикулярные</w:t>
            </w:r>
            <w:proofErr w:type="spellEnd"/>
            <w:r w:rsidRPr="00184DFC">
              <w:t xml:space="preserve"> </w:t>
            </w:r>
            <w:proofErr w:type="spellStart"/>
            <w:r w:rsidRPr="00184DFC">
              <w:t>тахиаритмии</w:t>
            </w:r>
            <w:proofErr w:type="spellEnd"/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 xml:space="preserve">Диуретики </w:t>
            </w:r>
            <w:proofErr w:type="spellStart"/>
            <w:r w:rsidRPr="00184DFC">
              <w:rPr>
                <w:b/>
              </w:rPr>
              <w:t>тиазидные</w:t>
            </w:r>
            <w:proofErr w:type="spellEnd"/>
          </w:p>
          <w:p w:rsidR="00FF20E7" w:rsidRPr="00184DFC" w:rsidRDefault="00FF20E7" w:rsidP="0046201A">
            <w:r w:rsidRPr="00184DFC">
              <w:t>ИСАГ (пожилые)</w:t>
            </w:r>
          </w:p>
          <w:p w:rsidR="00FF20E7" w:rsidRPr="00184DFC" w:rsidRDefault="00FF20E7" w:rsidP="0046201A">
            <w:r w:rsidRPr="00184DFC">
              <w:t>ХСН</w:t>
            </w:r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Диуретики (антагонисты альдостерона)</w:t>
            </w:r>
          </w:p>
          <w:p w:rsidR="00FF20E7" w:rsidRPr="00184DFC" w:rsidRDefault="00FF20E7" w:rsidP="0046201A">
            <w:r w:rsidRPr="00184DFC">
              <w:t>ХСН</w:t>
            </w:r>
          </w:p>
          <w:p w:rsidR="00FF20E7" w:rsidRPr="00184DFC" w:rsidRDefault="00FF20E7" w:rsidP="0046201A">
            <w:r w:rsidRPr="00184DFC">
              <w:t>Перенесенный ИМ</w:t>
            </w:r>
          </w:p>
        </w:tc>
        <w:tc>
          <w:tcPr>
            <w:tcW w:w="2393" w:type="dxa"/>
          </w:tcPr>
          <w:p w:rsidR="00FF20E7" w:rsidRPr="00184DFC" w:rsidRDefault="00FF20E7" w:rsidP="0046201A">
            <w:pPr>
              <w:rPr>
                <w:b/>
              </w:rPr>
            </w:pPr>
            <w:r w:rsidRPr="00184DFC">
              <w:rPr>
                <w:b/>
              </w:rPr>
              <w:t>Диуретики петлевые</w:t>
            </w:r>
          </w:p>
          <w:p w:rsidR="00FF20E7" w:rsidRPr="00184DFC" w:rsidRDefault="00FF20E7" w:rsidP="0046201A">
            <w:r w:rsidRPr="00184DFC">
              <w:t>Конечная стадия  ХПН</w:t>
            </w:r>
          </w:p>
          <w:p w:rsidR="00FF20E7" w:rsidRPr="00184DFC" w:rsidRDefault="00FF20E7" w:rsidP="0046201A">
            <w:r w:rsidRPr="00184DFC">
              <w:t>ХСН</w:t>
            </w:r>
          </w:p>
        </w:tc>
      </w:tr>
    </w:tbl>
    <w:p w:rsidR="00FF20E7" w:rsidRPr="00184DFC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FF20E7" w:rsidRPr="00184DFC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FF20E7" w:rsidRPr="006F546F" w:rsidRDefault="00FF20E7" w:rsidP="00FF20E7">
      <w:pPr>
        <w:pStyle w:val="a8"/>
        <w:rPr>
          <w:rFonts w:ascii="Times New Roman" w:hAnsi="Times New Roman"/>
          <w:b/>
          <w:sz w:val="24"/>
          <w:szCs w:val="24"/>
        </w:rPr>
      </w:pPr>
      <w:r w:rsidRPr="006F546F">
        <w:rPr>
          <w:rFonts w:ascii="Times New Roman" w:hAnsi="Times New Roman"/>
          <w:b/>
          <w:sz w:val="24"/>
          <w:szCs w:val="24"/>
        </w:rPr>
        <w:t xml:space="preserve">Абсолютные и относительные противопоказания к назначению различных групп АГП </w:t>
      </w:r>
    </w:p>
    <w:tbl>
      <w:tblPr>
        <w:tblStyle w:val="3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260"/>
        <w:gridCol w:w="2942"/>
      </w:tblGrid>
      <w:tr w:rsidR="00FF20E7" w:rsidTr="004620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Класс препаратов 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Абсолютные противопоказания</w:t>
            </w: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Относительные противопоказания</w:t>
            </w:r>
          </w:p>
        </w:tc>
      </w:tr>
      <w:tr w:rsidR="00FF20E7" w:rsidTr="00462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Тиазидные</w:t>
            </w:r>
            <w:proofErr w:type="spellEnd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диуретики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 xml:space="preserve">Подагра </w:t>
            </w: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МС, НТГ, ДЛП, беременность</w:t>
            </w:r>
          </w:p>
        </w:tc>
      </w:tr>
      <w:tr w:rsidR="00FF20E7" w:rsidTr="004620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β-АБ</w:t>
            </w:r>
          </w:p>
        </w:tc>
        <w:tc>
          <w:tcPr>
            <w:tcW w:w="3260" w:type="dxa"/>
            <w:shd w:val="clear" w:color="auto" w:fill="auto"/>
          </w:tcPr>
          <w:p w:rsidR="00FF20E7" w:rsidRPr="006F546F" w:rsidRDefault="00FF20E7" w:rsidP="004620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Атриовентрикулярная блокада 2-3 степени, БА</w:t>
            </w:r>
          </w:p>
        </w:tc>
        <w:tc>
          <w:tcPr>
            <w:tcW w:w="2942" w:type="dxa"/>
            <w:shd w:val="clear" w:color="auto" w:fill="auto"/>
          </w:tcPr>
          <w:p w:rsidR="00FF20E7" w:rsidRPr="006F546F" w:rsidRDefault="00FF20E7" w:rsidP="004620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Заболевания периферических артерий, МС, НТГ, спортсмены и физически активные пациенты, ХОБЛ</w:t>
            </w:r>
          </w:p>
        </w:tc>
      </w:tr>
      <w:tr w:rsidR="00FF20E7" w:rsidTr="00462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АК </w:t>
            </w:r>
            <w:proofErr w:type="spellStart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дигидропиридиновые</w:t>
            </w:r>
            <w:proofErr w:type="spellEnd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Тахиаритмии</w:t>
            </w:r>
            <w:proofErr w:type="spellEnd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, ХСН</w:t>
            </w:r>
          </w:p>
        </w:tc>
      </w:tr>
      <w:tr w:rsidR="00FF20E7" w:rsidTr="004620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АК </w:t>
            </w:r>
            <w:proofErr w:type="spellStart"/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недигидропиридиновые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FF20E7" w:rsidRPr="006F546F" w:rsidRDefault="00FF20E7" w:rsidP="004620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Атриовентрикулярная блокада 2-3 степени, ХСН</w:t>
            </w:r>
          </w:p>
        </w:tc>
        <w:tc>
          <w:tcPr>
            <w:tcW w:w="2942" w:type="dxa"/>
            <w:shd w:val="clear" w:color="auto" w:fill="auto"/>
          </w:tcPr>
          <w:p w:rsidR="00FF20E7" w:rsidRPr="006F546F" w:rsidRDefault="00FF20E7" w:rsidP="004620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0E7" w:rsidTr="00462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ИАПФ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 xml:space="preserve">Беременность, </w:t>
            </w:r>
            <w:proofErr w:type="spellStart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гиперкалиемия</w:t>
            </w:r>
            <w:proofErr w:type="spellEnd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, двусторонний стеноз почечных артерий, ангионевротический отек</w:t>
            </w: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0E7" w:rsidTr="004620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БРА</w:t>
            </w:r>
          </w:p>
        </w:tc>
        <w:tc>
          <w:tcPr>
            <w:tcW w:w="3260" w:type="dxa"/>
            <w:shd w:val="clear" w:color="auto" w:fill="auto"/>
          </w:tcPr>
          <w:p w:rsidR="00FF20E7" w:rsidRPr="006F546F" w:rsidRDefault="00FF20E7" w:rsidP="004620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546F">
              <w:rPr>
                <w:rFonts w:ascii="Times New Roman" w:hAnsi="Times New Roman" w:cs="Times New Roman"/>
                <w:sz w:val="20"/>
                <w:szCs w:val="20"/>
              </w:rPr>
              <w:t xml:space="preserve">Беременность, </w:t>
            </w:r>
            <w:proofErr w:type="spellStart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гиперкалиемия</w:t>
            </w:r>
            <w:proofErr w:type="spellEnd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, двусторонний стеноз почечных артерий</w:t>
            </w:r>
          </w:p>
        </w:tc>
        <w:tc>
          <w:tcPr>
            <w:tcW w:w="2942" w:type="dxa"/>
            <w:shd w:val="clear" w:color="auto" w:fill="auto"/>
          </w:tcPr>
          <w:p w:rsidR="00FF20E7" w:rsidRPr="006F546F" w:rsidRDefault="00FF20E7" w:rsidP="004620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0E7" w:rsidTr="00462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Диуретики анта</w:t>
            </w:r>
            <w:r w:rsidRPr="006F546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гонисты альдостерона 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Гиперкалиемия</w:t>
            </w:r>
            <w:proofErr w:type="spellEnd"/>
            <w:r w:rsidRPr="006F546F">
              <w:rPr>
                <w:rFonts w:ascii="Times New Roman" w:hAnsi="Times New Roman" w:cs="Times New Roman"/>
                <w:sz w:val="20"/>
                <w:szCs w:val="20"/>
              </w:rPr>
              <w:t>, ХПН</w:t>
            </w: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6F546F" w:rsidRDefault="00FF20E7" w:rsidP="004620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20E7" w:rsidRDefault="00FF20E7" w:rsidP="00FF20E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F20E7" w:rsidRPr="00213DD1" w:rsidRDefault="00FF20E7" w:rsidP="00FF20E7">
      <w:pPr>
        <w:pStyle w:val="a8"/>
        <w:rPr>
          <w:rFonts w:ascii="Times New Roman" w:hAnsi="Times New Roman"/>
          <w:b/>
          <w:sz w:val="24"/>
          <w:szCs w:val="24"/>
        </w:rPr>
      </w:pPr>
      <w:r w:rsidRPr="00213DD1">
        <w:rPr>
          <w:rFonts w:ascii="Times New Roman" w:hAnsi="Times New Roman"/>
          <w:b/>
          <w:sz w:val="24"/>
          <w:szCs w:val="24"/>
        </w:rPr>
        <w:t>Рекомендации по выбору лекарственных препаратов для лечения больных АГ в зависимости от клинической ситуации</w:t>
      </w:r>
    </w:p>
    <w:tbl>
      <w:tblPr>
        <w:tblStyle w:val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FF20E7" w:rsidTr="004620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F20E7" w:rsidRPr="00213DD1" w:rsidRDefault="00FF20E7" w:rsidP="00462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Поражение органов-мишеней</w:t>
            </w:r>
          </w:p>
        </w:tc>
      </w:tr>
      <w:tr w:rsidR="00FF20E7" w:rsidTr="00462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ГЛЖ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Бессимптомный атеросклероз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МАУ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Поражение почек</w:t>
            </w:r>
          </w:p>
        </w:tc>
        <w:tc>
          <w:tcPr>
            <w:tcW w:w="49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БРА, ИАПФ, АК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АК, ИАПФ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ИАПФ, БРА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ИАПФ, БРА</w:t>
            </w:r>
          </w:p>
        </w:tc>
      </w:tr>
      <w:tr w:rsidR="00FF20E7" w:rsidTr="004620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Ассоциированные клинические состояния</w:t>
            </w:r>
          </w:p>
        </w:tc>
      </w:tr>
      <w:tr w:rsidR="00FF20E7" w:rsidTr="00462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Предшествующий МИ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Предшествующий ИМ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ИБС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ХСН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Мерцательная аритмия пароксизмальная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Мерцательная аритмия постоянная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Почечная недостаточность/протеинурия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Заболевания периферических артерий</w:t>
            </w:r>
          </w:p>
        </w:tc>
        <w:tc>
          <w:tcPr>
            <w:tcW w:w="49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Любые </w:t>
            </w:r>
            <w:proofErr w:type="spellStart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антигипертензивные</w:t>
            </w:r>
            <w:proofErr w:type="spellEnd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 препараты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β - АБ, ИАПФ, БРА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β – АБ, АК, ИАПФ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Диуретики,  β - АБ, ИАПФ, БРА, </w:t>
            </w:r>
            <w:proofErr w:type="spellStart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антогонисты</w:t>
            </w:r>
            <w:proofErr w:type="spellEnd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 альдостерона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ИАПФ, БРА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β - АБ, </w:t>
            </w:r>
            <w:proofErr w:type="spellStart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недигидропиридиновые</w:t>
            </w:r>
            <w:proofErr w:type="spellEnd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 АК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ИАПФ, БРА, петлевые диуретики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АК</w:t>
            </w:r>
          </w:p>
          <w:p w:rsidR="00FF20E7" w:rsidRPr="00213DD1" w:rsidRDefault="00FF20E7" w:rsidP="004620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0E7" w:rsidTr="0046201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F20E7" w:rsidRPr="00213DD1" w:rsidRDefault="00FF20E7" w:rsidP="00462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Особые клинические ситуации</w:t>
            </w:r>
          </w:p>
        </w:tc>
      </w:tr>
      <w:tr w:rsidR="00FF20E7" w:rsidTr="00462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ИСАГ (пожилые) 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МС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СД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sz w:val="20"/>
                <w:szCs w:val="20"/>
              </w:rPr>
              <w:t>Беременность</w:t>
            </w:r>
          </w:p>
        </w:tc>
        <w:tc>
          <w:tcPr>
            <w:tcW w:w="49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Диуретики, АК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БРА, ИАПФ, АК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ИАПФ, БРА</w:t>
            </w:r>
          </w:p>
          <w:p w:rsidR="00FF20E7" w:rsidRPr="00213DD1" w:rsidRDefault="00FF20E7" w:rsidP="0002544F">
            <w:pPr>
              <w:pStyle w:val="a9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sz w:val="20"/>
                <w:szCs w:val="20"/>
              </w:rPr>
              <w:t xml:space="preserve">АК, </w:t>
            </w:r>
            <w:proofErr w:type="spellStart"/>
            <w:r w:rsidRPr="00213DD1">
              <w:rPr>
                <w:rFonts w:ascii="Times New Roman" w:hAnsi="Times New Roman" w:cs="Times New Roman"/>
                <w:sz w:val="20"/>
                <w:szCs w:val="20"/>
              </w:rPr>
              <w:t>метилдопа</w:t>
            </w:r>
            <w:proofErr w:type="spellEnd"/>
          </w:p>
        </w:tc>
      </w:tr>
    </w:tbl>
    <w:p w:rsidR="00FF20E7" w:rsidRDefault="00FF20E7" w:rsidP="00FF20E7">
      <w:pPr>
        <w:rPr>
          <w:rFonts w:ascii="Times New Roman" w:hAnsi="Times New Roman" w:cs="Times New Roman"/>
          <w:sz w:val="28"/>
          <w:szCs w:val="28"/>
        </w:rPr>
      </w:pPr>
    </w:p>
    <w:p w:rsidR="00FF20E7" w:rsidRPr="00213DD1" w:rsidRDefault="00FF20E7" w:rsidP="00FF20E7">
      <w:pPr>
        <w:rPr>
          <w:rFonts w:ascii="Times New Roman" w:hAnsi="Times New Roman" w:cs="Times New Roman"/>
          <w:b/>
          <w:sz w:val="24"/>
          <w:szCs w:val="24"/>
        </w:rPr>
      </w:pPr>
      <w:r w:rsidRPr="00213DD1">
        <w:rPr>
          <w:rFonts w:ascii="Times New Roman" w:hAnsi="Times New Roman" w:cs="Times New Roman"/>
          <w:b/>
          <w:sz w:val="24"/>
          <w:szCs w:val="24"/>
        </w:rPr>
        <w:t>Список основных медикаментозных средств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02"/>
        <w:gridCol w:w="978"/>
        <w:gridCol w:w="838"/>
        <w:gridCol w:w="2791"/>
        <w:gridCol w:w="697"/>
        <w:gridCol w:w="665"/>
      </w:tblGrid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 xml:space="preserve">Наименование 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b/>
              </w:rPr>
            </w:pPr>
            <w:r w:rsidRPr="00213DD1">
              <w:rPr>
                <w:b/>
              </w:rPr>
              <w:t>Ед. изм.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b/>
              </w:rPr>
            </w:pPr>
            <w:r w:rsidRPr="00213DD1">
              <w:rPr>
                <w:b/>
              </w:rPr>
              <w:t>Кол-во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b/>
              </w:rPr>
            </w:pPr>
            <w:r w:rsidRPr="00213DD1">
              <w:rPr>
                <w:b/>
              </w:rPr>
              <w:t>Обоснование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b/>
              </w:rPr>
            </w:pPr>
            <w:r w:rsidRPr="00213DD1">
              <w:rPr>
                <w:b/>
              </w:rPr>
              <w:t>Кл.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b/>
              </w:rPr>
            </w:pPr>
            <w:r w:rsidRPr="00213DD1">
              <w:rPr>
                <w:b/>
              </w:rPr>
              <w:t>Ур.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 xml:space="preserve">Ингибиторы АПФ </w:t>
            </w:r>
          </w:p>
          <w:p w:rsidR="00FF20E7" w:rsidRPr="00213DD1" w:rsidRDefault="00FF20E7" w:rsidP="0046201A">
            <w:proofErr w:type="spellStart"/>
            <w:r w:rsidRPr="00213DD1">
              <w:t>Эналаприл</w:t>
            </w:r>
            <w:proofErr w:type="spellEnd"/>
            <w:r w:rsidRPr="00213DD1">
              <w:t xml:space="preserve"> 5 мг, 10 мг, 20 мг</w:t>
            </w:r>
          </w:p>
          <w:p w:rsidR="00FF20E7" w:rsidRPr="00213DD1" w:rsidRDefault="00FF20E7" w:rsidP="0046201A">
            <w:proofErr w:type="spellStart"/>
            <w:r w:rsidRPr="00213DD1">
              <w:t>Периндоприл</w:t>
            </w:r>
            <w:proofErr w:type="spellEnd"/>
            <w:r w:rsidRPr="00213DD1">
              <w:t xml:space="preserve"> 5 мг, 10 мг</w:t>
            </w:r>
          </w:p>
          <w:p w:rsidR="00FF20E7" w:rsidRPr="00213DD1" w:rsidRDefault="00FF20E7" w:rsidP="0046201A">
            <w:proofErr w:type="spellStart"/>
            <w:r w:rsidRPr="00213DD1">
              <w:t>Рамиприл</w:t>
            </w:r>
            <w:proofErr w:type="spellEnd"/>
            <w:r w:rsidRPr="00213DD1">
              <w:t xml:space="preserve"> 2,5 мг, 5 мг, 10 мг</w:t>
            </w:r>
          </w:p>
          <w:p w:rsidR="00FF20E7" w:rsidRPr="00213DD1" w:rsidRDefault="00FF20E7" w:rsidP="0046201A">
            <w:proofErr w:type="spellStart"/>
            <w:r w:rsidRPr="00213DD1">
              <w:t>Лизиноприл</w:t>
            </w:r>
            <w:proofErr w:type="spellEnd"/>
            <w:r w:rsidRPr="00213DD1">
              <w:t xml:space="preserve"> 10 мг, 20 мг</w:t>
            </w:r>
          </w:p>
          <w:p w:rsidR="00FF20E7" w:rsidRPr="00213DD1" w:rsidRDefault="00FF20E7" w:rsidP="0046201A">
            <w:proofErr w:type="spellStart"/>
            <w:r w:rsidRPr="00213DD1">
              <w:t>Фозиноприл</w:t>
            </w:r>
            <w:proofErr w:type="spellEnd"/>
            <w:r w:rsidRPr="00213DD1">
              <w:t xml:space="preserve"> 10 мг, 20 мг</w:t>
            </w:r>
          </w:p>
          <w:p w:rsidR="00FF20E7" w:rsidRPr="00213DD1" w:rsidRDefault="00FF20E7" w:rsidP="0046201A">
            <w:proofErr w:type="spellStart"/>
            <w:r w:rsidRPr="00213DD1">
              <w:t>Зофеноприл</w:t>
            </w:r>
            <w:proofErr w:type="spellEnd"/>
            <w:r w:rsidRPr="00213DD1">
              <w:t xml:space="preserve"> 7,5 мг, 30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Табл. Табл. Табл. Табл. 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 xml:space="preserve">Гемодинамический и </w:t>
            </w:r>
            <w:proofErr w:type="spellStart"/>
            <w:r w:rsidRPr="00213DD1">
              <w:t>органопротективный</w:t>
            </w:r>
            <w:proofErr w:type="spellEnd"/>
            <w:r w:rsidRPr="00213DD1">
              <w:t xml:space="preserve"> эффекты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 xml:space="preserve">Блокаторы рецепторов </w:t>
            </w:r>
            <w:proofErr w:type="spellStart"/>
            <w:r w:rsidRPr="00213DD1">
              <w:rPr>
                <w:b/>
              </w:rPr>
              <w:t>ангиотензина</w:t>
            </w:r>
            <w:proofErr w:type="spellEnd"/>
          </w:p>
          <w:p w:rsidR="00FF20E7" w:rsidRPr="00213DD1" w:rsidRDefault="00FF20E7" w:rsidP="0046201A">
            <w:proofErr w:type="spellStart"/>
            <w:r w:rsidRPr="00213DD1">
              <w:t>Валсартан</w:t>
            </w:r>
            <w:proofErr w:type="spellEnd"/>
            <w:r w:rsidRPr="00213DD1">
              <w:t xml:space="preserve"> 80 мг, 160 мг</w:t>
            </w:r>
          </w:p>
          <w:p w:rsidR="00FF20E7" w:rsidRPr="00213DD1" w:rsidRDefault="00FF20E7" w:rsidP="0046201A">
            <w:proofErr w:type="spellStart"/>
            <w:r w:rsidRPr="00213DD1">
              <w:t>Лозартан</w:t>
            </w:r>
            <w:proofErr w:type="spellEnd"/>
            <w:r w:rsidRPr="00213DD1">
              <w:t xml:space="preserve"> 50 мг, 100 мг</w:t>
            </w:r>
          </w:p>
          <w:p w:rsidR="00FF20E7" w:rsidRPr="00213DD1" w:rsidRDefault="00FF20E7" w:rsidP="0046201A">
            <w:proofErr w:type="spellStart"/>
            <w:r w:rsidRPr="00213DD1">
              <w:t>Кандесартан</w:t>
            </w:r>
            <w:proofErr w:type="spellEnd"/>
            <w:r w:rsidRPr="00213DD1">
              <w:t xml:space="preserve"> 8 мг, 16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Табл. Табл. 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 xml:space="preserve">Гемодинамический и </w:t>
            </w:r>
            <w:proofErr w:type="spellStart"/>
            <w:r w:rsidRPr="00213DD1">
              <w:t>органопротективный</w:t>
            </w:r>
            <w:proofErr w:type="spellEnd"/>
            <w:r w:rsidRPr="00213DD1">
              <w:t xml:space="preserve"> эффекты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proofErr w:type="spellStart"/>
            <w:r w:rsidRPr="00213DD1">
              <w:rPr>
                <w:b/>
              </w:rPr>
              <w:t>Антогонисты</w:t>
            </w:r>
            <w:proofErr w:type="spellEnd"/>
            <w:r w:rsidRPr="00213DD1">
              <w:rPr>
                <w:b/>
              </w:rPr>
              <w:t xml:space="preserve"> кальция, </w:t>
            </w:r>
            <w:proofErr w:type="spellStart"/>
            <w:r w:rsidRPr="00213DD1">
              <w:rPr>
                <w:b/>
              </w:rPr>
              <w:t>дигидропиридиновые</w:t>
            </w:r>
            <w:proofErr w:type="spellEnd"/>
            <w:r w:rsidRPr="00213DD1">
              <w:rPr>
                <w:b/>
              </w:rPr>
              <w:t xml:space="preserve"> </w:t>
            </w:r>
          </w:p>
          <w:p w:rsidR="00FF20E7" w:rsidRPr="00213DD1" w:rsidRDefault="00FF20E7" w:rsidP="0046201A">
            <w:proofErr w:type="spellStart"/>
            <w:r w:rsidRPr="00213DD1">
              <w:t>Амлодипин</w:t>
            </w:r>
            <w:proofErr w:type="spellEnd"/>
            <w:r w:rsidRPr="00213DD1">
              <w:t xml:space="preserve"> 2,5 мг, 5 мг, 10 мг</w:t>
            </w:r>
          </w:p>
          <w:p w:rsidR="00FF20E7" w:rsidRPr="00213DD1" w:rsidRDefault="00FF20E7" w:rsidP="0046201A">
            <w:proofErr w:type="spellStart"/>
            <w:r w:rsidRPr="00213DD1">
              <w:t>Лерканидипин</w:t>
            </w:r>
            <w:proofErr w:type="spellEnd"/>
            <w:r w:rsidRPr="00213DD1">
              <w:t xml:space="preserve"> 10 мг</w:t>
            </w:r>
          </w:p>
          <w:p w:rsidR="00FF20E7" w:rsidRPr="00213DD1" w:rsidRDefault="00FF20E7" w:rsidP="0046201A">
            <w:proofErr w:type="spellStart"/>
            <w:r w:rsidRPr="00213DD1">
              <w:t>Нифедипин</w:t>
            </w:r>
            <w:proofErr w:type="spellEnd"/>
            <w:r w:rsidRPr="00213DD1">
              <w:t xml:space="preserve"> 10 мг, 20 мг, 40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Табл. Табл. 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 xml:space="preserve">Расширение периферических и коронарных сосудов, уменьшение </w:t>
            </w:r>
            <w:proofErr w:type="spellStart"/>
            <w:r w:rsidRPr="00213DD1">
              <w:t>постнагрузки</w:t>
            </w:r>
            <w:proofErr w:type="spellEnd"/>
            <w:r w:rsidRPr="00213DD1">
              <w:t xml:space="preserve"> на сердце и потребности в кислороде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>Бета-адреноблокаторы</w:t>
            </w:r>
          </w:p>
          <w:p w:rsidR="00FF20E7" w:rsidRPr="00213DD1" w:rsidRDefault="00FF20E7" w:rsidP="0046201A">
            <w:proofErr w:type="spellStart"/>
            <w:r w:rsidRPr="00213DD1">
              <w:lastRenderedPageBreak/>
              <w:t>Метопролол</w:t>
            </w:r>
            <w:proofErr w:type="spellEnd"/>
            <w:r w:rsidRPr="00213DD1">
              <w:t xml:space="preserve"> 50 мг, 100 мг</w:t>
            </w:r>
          </w:p>
          <w:p w:rsidR="00FF20E7" w:rsidRPr="00213DD1" w:rsidRDefault="00FF20E7" w:rsidP="0046201A">
            <w:proofErr w:type="spellStart"/>
            <w:r w:rsidRPr="00213DD1">
              <w:t>Бисопролол</w:t>
            </w:r>
            <w:proofErr w:type="spellEnd"/>
            <w:r w:rsidRPr="00213DD1">
              <w:t xml:space="preserve"> 2,5 мг, 5 мг, 10 мг</w:t>
            </w:r>
          </w:p>
          <w:p w:rsidR="00FF20E7" w:rsidRPr="00213DD1" w:rsidRDefault="00FF20E7" w:rsidP="0046201A">
            <w:proofErr w:type="spellStart"/>
            <w:r w:rsidRPr="00213DD1">
              <w:t>Карведилол</w:t>
            </w:r>
            <w:proofErr w:type="spellEnd"/>
            <w:r w:rsidRPr="00213DD1">
              <w:t xml:space="preserve"> 6,5 мг, 12,5 мг, 25 мг</w:t>
            </w:r>
          </w:p>
          <w:p w:rsidR="00FF20E7" w:rsidRPr="00213DD1" w:rsidRDefault="00FF20E7" w:rsidP="0046201A">
            <w:proofErr w:type="spellStart"/>
            <w:r w:rsidRPr="00213DD1">
              <w:t>Небиволол</w:t>
            </w:r>
            <w:proofErr w:type="spellEnd"/>
            <w:r w:rsidRPr="00213DD1">
              <w:t xml:space="preserve"> 5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lastRenderedPageBreak/>
              <w:t>Табл. Табл. Табл.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lastRenderedPageBreak/>
              <w:t>28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lastRenderedPageBreak/>
              <w:t xml:space="preserve">Уменьшение потребности </w:t>
            </w:r>
            <w:r w:rsidRPr="00213DD1">
              <w:lastRenderedPageBreak/>
              <w:t xml:space="preserve">миокарда в кислороде, снижение ЧСС, безопасность при беременности 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lastRenderedPageBreak/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>Диуретики</w:t>
            </w:r>
          </w:p>
          <w:p w:rsidR="00FF20E7" w:rsidRPr="00213DD1" w:rsidRDefault="00FF20E7" w:rsidP="0046201A">
            <w:proofErr w:type="spellStart"/>
            <w:r w:rsidRPr="00213DD1">
              <w:t>Гидрохлортиазид</w:t>
            </w:r>
            <w:proofErr w:type="spellEnd"/>
            <w:r w:rsidRPr="00213DD1">
              <w:t xml:space="preserve"> 25 мг 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20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 xml:space="preserve">Объемная разгрузка сердца 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roofErr w:type="spellStart"/>
            <w:r w:rsidRPr="00213DD1">
              <w:t>Индапамид</w:t>
            </w:r>
            <w:proofErr w:type="spellEnd"/>
            <w:r w:rsidRPr="00213DD1">
              <w:t xml:space="preserve"> 1,5 мг, 2,5 мг</w:t>
            </w:r>
          </w:p>
          <w:p w:rsidR="00FF20E7" w:rsidRPr="00213DD1" w:rsidRDefault="00FF20E7" w:rsidP="0046201A"/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 xml:space="preserve">Табл., </w:t>
            </w:r>
            <w:proofErr w:type="spellStart"/>
            <w:r w:rsidRPr="00213DD1">
              <w:t>капс</w:t>
            </w:r>
            <w:proofErr w:type="spellEnd"/>
            <w:r w:rsidRPr="00213DD1">
              <w:t>.</w:t>
            </w:r>
          </w:p>
          <w:p w:rsidR="00FF20E7" w:rsidRPr="00213DD1" w:rsidRDefault="00FF20E7" w:rsidP="0046201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Улучшение эндотелиальной функции сосудов, снижение ОПСС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roofErr w:type="spellStart"/>
            <w:r w:rsidRPr="00213DD1">
              <w:t>Торасемид</w:t>
            </w:r>
            <w:proofErr w:type="spellEnd"/>
            <w:r w:rsidRPr="00213DD1">
              <w:t xml:space="preserve"> 2,5 мг, 5 мг</w:t>
            </w:r>
          </w:p>
          <w:p w:rsidR="00FF20E7" w:rsidRPr="00213DD1" w:rsidRDefault="00FF20E7" w:rsidP="0046201A"/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  <w:p w:rsidR="00FF20E7" w:rsidRPr="00213DD1" w:rsidRDefault="00FF20E7" w:rsidP="0046201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Объемная разгрузка сердца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r w:rsidRPr="00213DD1">
              <w:t>Фуросемид 40 мг</w:t>
            </w:r>
          </w:p>
          <w:p w:rsidR="00FF20E7" w:rsidRPr="00213DD1" w:rsidRDefault="00FF20E7" w:rsidP="0046201A"/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  <w:p w:rsidR="00FF20E7" w:rsidRPr="00213DD1" w:rsidRDefault="00FF20E7" w:rsidP="0046201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Объемная разгрузка сердца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roofErr w:type="spellStart"/>
            <w:r w:rsidRPr="00213DD1">
              <w:t>Спиринолактон</w:t>
            </w:r>
            <w:proofErr w:type="spellEnd"/>
            <w:r w:rsidRPr="00213DD1">
              <w:t xml:space="preserve"> 25 мг, 50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Гемодинамическая разгрузка миокарда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>Комбинированные препараты</w:t>
            </w:r>
          </w:p>
          <w:p w:rsidR="00FF20E7" w:rsidRPr="00213DD1" w:rsidRDefault="00FF20E7" w:rsidP="0046201A">
            <w:proofErr w:type="spellStart"/>
            <w:r w:rsidRPr="00213DD1">
              <w:t>ИАПФ+диуретик</w:t>
            </w:r>
            <w:proofErr w:type="spellEnd"/>
          </w:p>
          <w:p w:rsidR="00FF20E7" w:rsidRPr="00213DD1" w:rsidRDefault="00FF20E7" w:rsidP="0046201A">
            <w:proofErr w:type="spellStart"/>
            <w:r w:rsidRPr="00213DD1">
              <w:t>БРА+диуретик</w:t>
            </w:r>
            <w:proofErr w:type="spellEnd"/>
          </w:p>
          <w:p w:rsidR="00FF20E7" w:rsidRPr="00213DD1" w:rsidRDefault="00FF20E7" w:rsidP="0046201A">
            <w:r w:rsidRPr="00213DD1">
              <w:t>ИАПФ+АК</w:t>
            </w:r>
          </w:p>
          <w:p w:rsidR="00FF20E7" w:rsidRPr="00213DD1" w:rsidRDefault="00FF20E7" w:rsidP="0046201A">
            <w:r w:rsidRPr="00213DD1">
              <w:t>БРА+АК</w:t>
            </w:r>
          </w:p>
          <w:p w:rsidR="00FF20E7" w:rsidRPr="00213DD1" w:rsidRDefault="00FF20E7" w:rsidP="0046201A">
            <w:proofErr w:type="spellStart"/>
            <w:r w:rsidRPr="00213DD1">
              <w:t>Дигидропиридиновый</w:t>
            </w:r>
            <w:proofErr w:type="spellEnd"/>
            <w:r w:rsidRPr="00213DD1">
              <w:t xml:space="preserve"> АК + β-АБ</w:t>
            </w:r>
          </w:p>
          <w:p w:rsidR="00FF20E7" w:rsidRPr="00213DD1" w:rsidRDefault="00FF20E7" w:rsidP="0046201A">
            <w:r w:rsidRPr="00213DD1">
              <w:t>АК + диуретик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/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r w:rsidRPr="00213DD1">
              <w:rPr>
                <w:b/>
              </w:rPr>
              <w:t>Альфа-</w:t>
            </w:r>
            <w:proofErr w:type="spellStart"/>
            <w:r w:rsidRPr="00213DD1">
              <w:rPr>
                <w:b/>
              </w:rPr>
              <w:t>адреноблокаторы</w:t>
            </w:r>
            <w:proofErr w:type="spellEnd"/>
          </w:p>
          <w:p w:rsidR="00FF20E7" w:rsidRPr="00213DD1" w:rsidRDefault="00FF20E7" w:rsidP="0046201A">
            <w:proofErr w:type="spellStart"/>
            <w:r w:rsidRPr="00213DD1">
              <w:t>Урапидил</w:t>
            </w:r>
            <w:proofErr w:type="spellEnd"/>
            <w:r w:rsidRPr="00213DD1">
              <w:t xml:space="preserve"> 30 мг, 60 мг, 90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proofErr w:type="spellStart"/>
            <w:r w:rsidRPr="00213DD1">
              <w:t>Капс</w:t>
            </w:r>
            <w:proofErr w:type="spellEnd"/>
            <w:r w:rsidRPr="00213DD1">
              <w:t>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>Снижение ОПСС, уменьшение симпатического влияния на ССС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  <w:bookmarkStart w:id="1" w:name="_GoBack"/>
        <w:bookmarkEnd w:id="1"/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5F197D" w:rsidRDefault="00FF20E7" w:rsidP="0046201A">
            <w:pPr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5F197D">
            <w:r w:rsidRPr="00213DD1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/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proofErr w:type="spellStart"/>
            <w:r w:rsidRPr="00213DD1">
              <w:rPr>
                <w:b/>
              </w:rPr>
              <w:t>Антиагреганты</w:t>
            </w:r>
            <w:proofErr w:type="spellEnd"/>
            <w:r w:rsidRPr="00213DD1">
              <w:rPr>
                <w:b/>
              </w:rPr>
              <w:t xml:space="preserve"> </w:t>
            </w:r>
          </w:p>
          <w:p w:rsidR="00FF20E7" w:rsidRPr="00213DD1" w:rsidRDefault="00FF20E7" w:rsidP="0046201A">
            <w:r w:rsidRPr="00213DD1">
              <w:t xml:space="preserve">Ацетилсалициловая кислота </w:t>
            </w:r>
          </w:p>
          <w:p w:rsidR="00FF20E7" w:rsidRPr="00213DD1" w:rsidRDefault="00FF20E7" w:rsidP="0046201A">
            <w:r w:rsidRPr="00213DD1">
              <w:t>75 мг, 100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 xml:space="preserve">Табл.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r w:rsidRPr="00213DD1">
              <w:t xml:space="preserve">Для улучшения реологических свойств крови 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  <w:r w:rsidRPr="00213DD1">
              <w:rPr>
                <w:lang w:val="en-US"/>
              </w:rPr>
              <w:t>B</w:t>
            </w:r>
          </w:p>
        </w:tc>
      </w:tr>
      <w:tr w:rsidR="00FF20E7" w:rsidRPr="0079286F" w:rsidTr="0046201A"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rPr>
                <w:b/>
              </w:rPr>
            </w:pPr>
            <w:proofErr w:type="spellStart"/>
            <w:r w:rsidRPr="00213DD1">
              <w:rPr>
                <w:b/>
              </w:rPr>
              <w:t>Статины</w:t>
            </w:r>
            <w:proofErr w:type="spellEnd"/>
            <w:r w:rsidRPr="00213DD1">
              <w:rPr>
                <w:b/>
              </w:rPr>
              <w:t xml:space="preserve"> </w:t>
            </w:r>
          </w:p>
          <w:p w:rsidR="00FF20E7" w:rsidRPr="00213DD1" w:rsidRDefault="00FF20E7" w:rsidP="0046201A">
            <w:proofErr w:type="spellStart"/>
            <w:r w:rsidRPr="00213DD1">
              <w:t>Аторвастатин</w:t>
            </w:r>
            <w:proofErr w:type="spellEnd"/>
            <w:r w:rsidRPr="00213DD1">
              <w:t xml:space="preserve"> 10 мг, 20 мг</w:t>
            </w:r>
          </w:p>
          <w:p w:rsidR="00FF20E7" w:rsidRPr="00213DD1" w:rsidRDefault="00FF20E7" w:rsidP="0046201A">
            <w:proofErr w:type="spellStart"/>
            <w:r w:rsidRPr="00213DD1">
              <w:t>Симвастатин</w:t>
            </w:r>
            <w:proofErr w:type="spellEnd"/>
            <w:r w:rsidRPr="00213DD1">
              <w:t xml:space="preserve"> 10 мг, 20 мг, 40 мг</w:t>
            </w:r>
          </w:p>
          <w:p w:rsidR="00FF20E7" w:rsidRPr="00213DD1" w:rsidRDefault="00FF20E7" w:rsidP="0046201A">
            <w:proofErr w:type="spellStart"/>
            <w:r w:rsidRPr="00213DD1">
              <w:t>Розувастатин</w:t>
            </w:r>
            <w:proofErr w:type="spellEnd"/>
            <w:r w:rsidRPr="00213DD1">
              <w:t xml:space="preserve"> 10 мг, 20 мг, 40 мг</w:t>
            </w:r>
          </w:p>
        </w:tc>
        <w:tc>
          <w:tcPr>
            <w:tcW w:w="993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 xml:space="preserve">Табл. 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Табл.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</w:pP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28</w:t>
            </w:r>
          </w:p>
          <w:p w:rsidR="00FF20E7" w:rsidRPr="00213DD1" w:rsidRDefault="00FF20E7" w:rsidP="0046201A">
            <w:pPr>
              <w:jc w:val="center"/>
            </w:pPr>
            <w:r w:rsidRPr="00213DD1">
              <w:t>30</w:t>
            </w:r>
          </w:p>
        </w:tc>
        <w:tc>
          <w:tcPr>
            <w:tcW w:w="2836" w:type="dxa"/>
            <w:shd w:val="clear" w:color="auto" w:fill="auto"/>
          </w:tcPr>
          <w:p w:rsidR="00FF20E7" w:rsidRPr="00213DD1" w:rsidRDefault="00FF20E7" w:rsidP="0046201A">
            <w:proofErr w:type="spellStart"/>
            <w:r w:rsidRPr="00213DD1">
              <w:t>Гиполипидемическое</w:t>
            </w:r>
            <w:proofErr w:type="spellEnd"/>
            <w:r w:rsidRPr="00213DD1">
              <w:t xml:space="preserve"> средство, с целью улучшения эндотелиальной функции сосудов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I</w:t>
            </w:r>
          </w:p>
        </w:tc>
        <w:tc>
          <w:tcPr>
            <w:tcW w:w="674" w:type="dxa"/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lang w:val="en-US"/>
              </w:rPr>
            </w:pPr>
            <w:r w:rsidRPr="00213DD1">
              <w:rPr>
                <w:lang w:val="en-US"/>
              </w:rPr>
              <w:t>A</w:t>
            </w:r>
          </w:p>
        </w:tc>
      </w:tr>
    </w:tbl>
    <w:p w:rsidR="00FF20E7" w:rsidRDefault="00FF20E7" w:rsidP="00FF20E7">
      <w:pPr>
        <w:pStyle w:val="a8"/>
        <w:rPr>
          <w:rFonts w:ascii="Times New Roman" w:hAnsi="Times New Roman"/>
          <w:b/>
          <w:sz w:val="24"/>
          <w:szCs w:val="24"/>
        </w:rPr>
      </w:pPr>
    </w:p>
    <w:p w:rsidR="00FF20E7" w:rsidRPr="00213DD1" w:rsidRDefault="00FF20E7" w:rsidP="00FF20E7">
      <w:pPr>
        <w:pStyle w:val="a8"/>
        <w:rPr>
          <w:rFonts w:ascii="Times New Roman" w:hAnsi="Times New Roman"/>
          <w:b/>
          <w:sz w:val="24"/>
          <w:szCs w:val="24"/>
        </w:rPr>
      </w:pPr>
      <w:r w:rsidRPr="00213DD1">
        <w:rPr>
          <w:rFonts w:ascii="Times New Roman" w:hAnsi="Times New Roman"/>
          <w:b/>
          <w:sz w:val="24"/>
          <w:szCs w:val="24"/>
        </w:rPr>
        <w:t>Лекарственные средства, рекомендуемые для купирования гипертонических кризов</w:t>
      </w:r>
    </w:p>
    <w:tbl>
      <w:tblPr>
        <w:tblStyle w:val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708"/>
        <w:gridCol w:w="3686"/>
        <w:gridCol w:w="850"/>
        <w:gridCol w:w="958"/>
      </w:tblGrid>
      <w:tr w:rsidR="00FF20E7" w:rsidRPr="00213DD1" w:rsidTr="004620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36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Обоснование</w:t>
            </w:r>
          </w:p>
        </w:tc>
        <w:tc>
          <w:tcPr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Кл.</w:t>
            </w:r>
          </w:p>
        </w:tc>
        <w:tc>
          <w:tcPr>
            <w:tcW w:w="9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Ур.</w:t>
            </w:r>
          </w:p>
        </w:tc>
      </w:tr>
      <w:tr w:rsidR="00FF20E7" w:rsidRPr="00213DD1" w:rsidTr="00462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Нифедипин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10 мг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Табл.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Гипотензивное действие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</w:t>
            </w: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FF20E7" w:rsidRPr="00213DD1" w:rsidTr="004620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Каптоприл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25 мг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Табл.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Гипотензивное действие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</w:t>
            </w: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FF20E7" w:rsidRPr="00213DD1" w:rsidTr="00462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Урапидил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5 мл, 10 мл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Амп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Гипотензивное действие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</w:t>
            </w: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</w:t>
            </w:r>
          </w:p>
        </w:tc>
      </w:tr>
      <w:tr w:rsidR="00FF20E7" w:rsidRPr="00213DD1" w:rsidTr="004620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Эналаприл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1,25 мг/мл</w:t>
            </w:r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Амп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F20E7" w:rsidRPr="00213DD1" w:rsidTr="00462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Изосорбида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динитрат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0,1 % - 10,0 мл в/в </w:t>
            </w: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капельно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Амп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Разгрузка малого круга кровообращения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II</w:t>
            </w: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</w:p>
        </w:tc>
      </w:tr>
      <w:tr w:rsidR="00FF20E7" w:rsidRPr="00213DD1" w:rsidTr="004620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FF20E7" w:rsidRPr="00213DD1" w:rsidRDefault="00FF20E7" w:rsidP="0046201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Фуросемид 40 мг/</w:t>
            </w: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Амп</w:t>
            </w:r>
            <w:proofErr w:type="spellEnd"/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3686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Разгрузка большого и малого кругов кровообращения </w:t>
            </w:r>
          </w:p>
        </w:tc>
        <w:tc>
          <w:tcPr>
            <w:tcW w:w="850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</w:t>
            </w:r>
          </w:p>
        </w:tc>
        <w:tc>
          <w:tcPr>
            <w:tcW w:w="958" w:type="dxa"/>
            <w:shd w:val="clear" w:color="auto" w:fill="auto"/>
          </w:tcPr>
          <w:p w:rsidR="00FF20E7" w:rsidRPr="00213DD1" w:rsidRDefault="00FF20E7" w:rsidP="00462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13DD1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</w:t>
            </w:r>
          </w:p>
        </w:tc>
      </w:tr>
    </w:tbl>
    <w:p w:rsidR="00FF20E7" w:rsidRPr="00213DD1" w:rsidRDefault="00FF20E7" w:rsidP="00FF20E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F20E7" w:rsidRPr="00325116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5116">
        <w:rPr>
          <w:rFonts w:ascii="Times New Roman" w:hAnsi="Times New Roman" w:cs="Times New Roman"/>
          <w:b/>
          <w:i/>
          <w:sz w:val="28"/>
          <w:szCs w:val="28"/>
        </w:rPr>
        <w:t>Коррекция уровня глюкозы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Абсолютным показанием для назначения инсулинов короткого действия является уровень глюкозы крови более 10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\л. Больные, страдающие сахарным диабетом, должны быть переведены на подкожные инъекции инсулина короткого действия, контроль глюкозы крови через 60 мин.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t xml:space="preserve">Внутривенное капельное введение инсулина осуществляют при уровне глюкозы </w:t>
      </w:r>
      <w:proofErr w:type="gramStart"/>
      <w:r w:rsidRPr="00BC7AC4">
        <w:rPr>
          <w:rFonts w:ascii="Times New Roman" w:hAnsi="Times New Roman" w:cs="Times New Roman"/>
          <w:sz w:val="28"/>
          <w:szCs w:val="28"/>
        </w:rPr>
        <w:t>плазмы  более</w:t>
      </w:r>
      <w:proofErr w:type="gramEnd"/>
      <w:r w:rsidRPr="00BC7AC4">
        <w:rPr>
          <w:rFonts w:ascii="Times New Roman" w:hAnsi="Times New Roman" w:cs="Times New Roman"/>
          <w:sz w:val="28"/>
          <w:szCs w:val="28"/>
        </w:rPr>
        <w:t xml:space="preserve"> 13,9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\л. Начальную дозировку инсулина для в\в капельного введения рассчитывают по формуле: (уровень глюкозы плазмы крови (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>\л)*18-60)*0,03=______ ЕД в 1 час в\в. Дозу инсулина изменяют каждый час с использованием данной формулы.</w:t>
      </w:r>
    </w:p>
    <w:p w:rsidR="00FF20E7" w:rsidRPr="00BC7AC4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AC4">
        <w:rPr>
          <w:rFonts w:ascii="Times New Roman" w:hAnsi="Times New Roman" w:cs="Times New Roman"/>
          <w:sz w:val="28"/>
          <w:szCs w:val="28"/>
        </w:rPr>
        <w:lastRenderedPageBreak/>
        <w:t>При гипогликемии ниже 2,7 ммоль\л-инфузия10-20% глюкозы</w:t>
      </w:r>
      <w:r w:rsidRPr="00370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86A5B">
        <w:rPr>
          <w:rFonts w:ascii="Times New Roman" w:hAnsi="Times New Roman" w:cs="Times New Roman"/>
          <w:sz w:val="28"/>
          <w:szCs w:val="28"/>
        </w:rPr>
        <w:t>п</w:t>
      </w:r>
      <w:r w:rsidRPr="00C86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репарат для </w:t>
      </w:r>
      <w:proofErr w:type="spellStart"/>
      <w:r w:rsidRPr="00C86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регидратации</w:t>
      </w:r>
      <w:proofErr w:type="spellEnd"/>
      <w:r w:rsidRPr="00C86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C86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дезинтоксикации</w:t>
      </w:r>
      <w:proofErr w:type="spellEnd"/>
      <w:r w:rsidRPr="00C86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C86A5B">
        <w:rPr>
          <w:rFonts w:ascii="Times New Roman" w:hAnsi="Times New Roman" w:cs="Times New Roman"/>
          <w:sz w:val="28"/>
          <w:szCs w:val="28"/>
        </w:rPr>
        <w:t xml:space="preserve">раствор для </w:t>
      </w:r>
      <w:proofErr w:type="spellStart"/>
      <w:r w:rsidRPr="00C86A5B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Pr="00C86A5B">
        <w:rPr>
          <w:rFonts w:ascii="Times New Roman" w:hAnsi="Times New Roman" w:cs="Times New Roman"/>
          <w:sz w:val="28"/>
          <w:szCs w:val="28"/>
        </w:rPr>
        <w:t xml:space="preserve"> 20% и 40% по 250 мл, 500 мл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C7AC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C7AC4">
        <w:rPr>
          <w:rFonts w:ascii="Times New Roman" w:hAnsi="Times New Roman" w:cs="Times New Roman"/>
          <w:sz w:val="28"/>
          <w:szCs w:val="28"/>
        </w:rPr>
        <w:t>болюсно</w:t>
      </w:r>
      <w:proofErr w:type="spellEnd"/>
      <w:r w:rsidRPr="00BC7AC4">
        <w:rPr>
          <w:rFonts w:ascii="Times New Roman" w:hAnsi="Times New Roman" w:cs="Times New Roman"/>
          <w:sz w:val="28"/>
          <w:szCs w:val="28"/>
        </w:rPr>
        <w:t xml:space="preserve"> в\в 40% глюкоза 30,0 мл.</w:t>
      </w:r>
    </w:p>
    <w:p w:rsidR="00FF20E7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20E7" w:rsidRDefault="00FF20E7" w:rsidP="00FF20E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7763" w:rsidRDefault="00FF20E7" w:rsidP="00D77763">
      <w:pPr>
        <w:pStyle w:val="a8"/>
        <w:ind w:left="720"/>
        <w:rPr>
          <w:rFonts w:ascii="Times New Roman" w:hAnsi="Times New Roman"/>
          <w:b/>
          <w:i/>
          <w:sz w:val="28"/>
          <w:szCs w:val="28"/>
        </w:rPr>
      </w:pPr>
      <w:r w:rsidRPr="005F588D">
        <w:rPr>
          <w:b/>
        </w:rPr>
        <w:t xml:space="preserve">       </w:t>
      </w:r>
      <w:r>
        <w:rPr>
          <w:b/>
        </w:rPr>
        <w:tab/>
      </w:r>
      <w:r w:rsidRPr="009D447D">
        <w:rPr>
          <w:b/>
          <w:i/>
        </w:rPr>
        <w:t xml:space="preserve"> </w:t>
      </w:r>
      <w:proofErr w:type="spellStart"/>
      <w:r w:rsidRPr="009D447D">
        <w:rPr>
          <w:rFonts w:ascii="Times New Roman" w:hAnsi="Times New Roman"/>
          <w:b/>
          <w:i/>
          <w:sz w:val="28"/>
          <w:szCs w:val="28"/>
        </w:rPr>
        <w:t>Антиагрегантная</w:t>
      </w:r>
      <w:proofErr w:type="spellEnd"/>
      <w:r w:rsidRPr="009D447D">
        <w:rPr>
          <w:rFonts w:ascii="Times New Roman" w:hAnsi="Times New Roman"/>
          <w:b/>
          <w:i/>
          <w:sz w:val="28"/>
          <w:szCs w:val="28"/>
        </w:rPr>
        <w:t xml:space="preserve"> терапия</w:t>
      </w:r>
    </w:p>
    <w:p w:rsidR="00A275BC" w:rsidRDefault="00FF20E7" w:rsidP="00D77763">
      <w:pPr>
        <w:pStyle w:val="a8"/>
        <w:rPr>
          <w:rFonts w:ascii="Times New Roman" w:hAnsi="Times New Roman"/>
          <w:bCs/>
          <w:sz w:val="28"/>
          <w:szCs w:val="28"/>
        </w:rPr>
      </w:pPr>
      <w:r w:rsidRPr="009D447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2544F" w:rsidRPr="00D77763">
        <w:rPr>
          <w:rFonts w:ascii="Times New Roman" w:hAnsi="Times New Roman"/>
          <w:bCs/>
          <w:sz w:val="28"/>
          <w:szCs w:val="28"/>
        </w:rPr>
        <w:t xml:space="preserve">Пациентам с </w:t>
      </w:r>
      <w:proofErr w:type="gramStart"/>
      <w:r w:rsidR="0002544F" w:rsidRPr="00D77763">
        <w:rPr>
          <w:rFonts w:ascii="Times New Roman" w:hAnsi="Times New Roman"/>
          <w:bCs/>
          <w:sz w:val="28"/>
          <w:szCs w:val="28"/>
        </w:rPr>
        <w:t>ишемическим  инсультом</w:t>
      </w:r>
      <w:proofErr w:type="gramEnd"/>
      <w:r w:rsidR="0002544F" w:rsidRPr="00D77763">
        <w:rPr>
          <w:rFonts w:ascii="Times New Roman" w:hAnsi="Times New Roman"/>
          <w:bCs/>
          <w:sz w:val="28"/>
          <w:szCs w:val="28"/>
        </w:rPr>
        <w:t xml:space="preserve"> или ТИА  и постоянной или пароксизмальной фибрилляцией предсердий рекомендуется </w:t>
      </w:r>
      <w:proofErr w:type="spellStart"/>
      <w:r w:rsidR="0002544F" w:rsidRPr="00D77763">
        <w:rPr>
          <w:rFonts w:ascii="Times New Roman" w:hAnsi="Times New Roman"/>
          <w:bCs/>
          <w:sz w:val="28"/>
          <w:szCs w:val="28"/>
        </w:rPr>
        <w:t>антикоагулянтная</w:t>
      </w:r>
      <w:proofErr w:type="spellEnd"/>
      <w:r w:rsidR="0002544F" w:rsidRPr="00D77763">
        <w:rPr>
          <w:rFonts w:ascii="Times New Roman" w:hAnsi="Times New Roman"/>
          <w:bCs/>
          <w:sz w:val="28"/>
          <w:szCs w:val="28"/>
        </w:rPr>
        <w:t xml:space="preserve"> терапия  индивидуальной дозой </w:t>
      </w:r>
      <w:proofErr w:type="spellStart"/>
      <w:r w:rsidR="0002544F" w:rsidRPr="00D77763">
        <w:rPr>
          <w:rFonts w:ascii="Times New Roman" w:hAnsi="Times New Roman"/>
          <w:bCs/>
          <w:sz w:val="28"/>
          <w:szCs w:val="28"/>
        </w:rPr>
        <w:t>варфарина</w:t>
      </w:r>
      <w:proofErr w:type="spellEnd"/>
      <w:r w:rsidR="0002544F" w:rsidRPr="00D77763">
        <w:rPr>
          <w:rFonts w:ascii="Times New Roman" w:hAnsi="Times New Roman"/>
          <w:bCs/>
          <w:sz w:val="28"/>
          <w:szCs w:val="28"/>
        </w:rPr>
        <w:t xml:space="preserve"> (целевое МНО 2,0 – 3,0). Пациентам лишенным возможности применять антикоагулянты перорально </w:t>
      </w:r>
      <w:proofErr w:type="gramStart"/>
      <w:r w:rsidR="0002544F" w:rsidRPr="00D77763">
        <w:rPr>
          <w:rFonts w:ascii="Times New Roman" w:hAnsi="Times New Roman"/>
          <w:bCs/>
          <w:sz w:val="28"/>
          <w:szCs w:val="28"/>
        </w:rPr>
        <w:t>аспирин  325</w:t>
      </w:r>
      <w:proofErr w:type="gramEnd"/>
      <w:r w:rsidR="0002544F" w:rsidRPr="00D77763">
        <w:rPr>
          <w:rFonts w:ascii="Times New Roman" w:hAnsi="Times New Roman"/>
          <w:bCs/>
          <w:sz w:val="28"/>
          <w:szCs w:val="28"/>
        </w:rPr>
        <w:t>мг/</w:t>
      </w:r>
      <w:proofErr w:type="spellStart"/>
      <w:r w:rsidR="0002544F" w:rsidRPr="00D77763">
        <w:rPr>
          <w:rFonts w:ascii="Times New Roman" w:hAnsi="Times New Roman"/>
          <w:bCs/>
          <w:sz w:val="28"/>
          <w:szCs w:val="28"/>
        </w:rPr>
        <w:t>сут</w:t>
      </w:r>
      <w:proofErr w:type="spellEnd"/>
      <w:r w:rsidR="0002544F" w:rsidRPr="00D77763">
        <w:rPr>
          <w:rFonts w:ascii="Times New Roman" w:hAnsi="Times New Roman"/>
          <w:bCs/>
          <w:sz w:val="28"/>
          <w:szCs w:val="28"/>
        </w:rPr>
        <w:t>.</w:t>
      </w:r>
    </w:p>
    <w:p w:rsidR="00A275BC" w:rsidRPr="00590E79" w:rsidRDefault="0002544F" w:rsidP="00590E79">
      <w:pPr>
        <w:pStyle w:val="a8"/>
        <w:rPr>
          <w:rFonts w:ascii="Times New Roman" w:hAnsi="Times New Roman"/>
          <w:sz w:val="28"/>
          <w:szCs w:val="28"/>
        </w:rPr>
      </w:pPr>
      <w:proofErr w:type="spellStart"/>
      <w:r w:rsidRPr="00590E79">
        <w:rPr>
          <w:rFonts w:ascii="Times New Roman" w:hAnsi="Times New Roman"/>
          <w:sz w:val="28"/>
          <w:szCs w:val="28"/>
        </w:rPr>
        <w:t>Антитромбоцитарная</w:t>
      </w:r>
      <w:proofErr w:type="spellEnd"/>
      <w:r w:rsidRPr="00590E79">
        <w:rPr>
          <w:rFonts w:ascii="Times New Roman" w:hAnsi="Times New Roman"/>
          <w:sz w:val="28"/>
          <w:szCs w:val="28"/>
        </w:rPr>
        <w:t xml:space="preserve"> терапия должна быть начата немедленно всем </w:t>
      </w:r>
      <w:proofErr w:type="gramStart"/>
      <w:r w:rsidRPr="00590E79">
        <w:rPr>
          <w:rFonts w:ascii="Times New Roman" w:hAnsi="Times New Roman"/>
          <w:sz w:val="28"/>
          <w:szCs w:val="28"/>
        </w:rPr>
        <w:t>пациентам  с</w:t>
      </w:r>
      <w:proofErr w:type="gramEnd"/>
      <w:r w:rsidRPr="00590E79">
        <w:rPr>
          <w:rFonts w:ascii="Times New Roman" w:hAnsi="Times New Roman"/>
          <w:sz w:val="28"/>
          <w:szCs w:val="28"/>
        </w:rPr>
        <w:t xml:space="preserve"> подозрением на ТИА (Уровень А, RCP)</w:t>
      </w:r>
    </w:p>
    <w:p w:rsidR="00A275BC" w:rsidRPr="00590E79" w:rsidRDefault="0002544F" w:rsidP="00590E79">
      <w:pPr>
        <w:pStyle w:val="a8"/>
        <w:rPr>
          <w:rFonts w:ascii="Times New Roman" w:hAnsi="Times New Roman"/>
          <w:sz w:val="28"/>
          <w:szCs w:val="28"/>
        </w:rPr>
      </w:pPr>
      <w:r w:rsidRPr="00590E79">
        <w:rPr>
          <w:rFonts w:ascii="Times New Roman" w:hAnsi="Times New Roman"/>
          <w:sz w:val="28"/>
          <w:szCs w:val="28"/>
        </w:rPr>
        <w:t xml:space="preserve">Длительный прием </w:t>
      </w:r>
      <w:proofErr w:type="spellStart"/>
      <w:r w:rsidRPr="00590E79">
        <w:rPr>
          <w:rFonts w:ascii="Times New Roman" w:hAnsi="Times New Roman"/>
          <w:sz w:val="28"/>
          <w:szCs w:val="28"/>
        </w:rPr>
        <w:t>антиагрегантов</w:t>
      </w:r>
      <w:proofErr w:type="spellEnd"/>
      <w:r w:rsidRPr="00590E79">
        <w:rPr>
          <w:rFonts w:ascii="Times New Roman" w:hAnsi="Times New Roman"/>
          <w:sz w:val="28"/>
          <w:szCs w:val="28"/>
        </w:rPr>
        <w:t xml:space="preserve"> следует назначать всем пациентам с ТИА, которые не являются кандидатами для применения </w:t>
      </w:r>
      <w:proofErr w:type="spellStart"/>
      <w:r w:rsidRPr="00590E79">
        <w:rPr>
          <w:rFonts w:ascii="Times New Roman" w:hAnsi="Times New Roman"/>
          <w:sz w:val="28"/>
          <w:szCs w:val="28"/>
        </w:rPr>
        <w:t>антикоагулянтной</w:t>
      </w:r>
      <w:proofErr w:type="spellEnd"/>
      <w:r w:rsidRPr="00590E79">
        <w:rPr>
          <w:rFonts w:ascii="Times New Roman" w:hAnsi="Times New Roman"/>
          <w:sz w:val="28"/>
          <w:szCs w:val="28"/>
        </w:rPr>
        <w:t xml:space="preserve"> терапии (Уровень A).</w:t>
      </w:r>
    </w:p>
    <w:p w:rsidR="00A275BC" w:rsidRPr="00590E79" w:rsidRDefault="0002544F" w:rsidP="00590E79">
      <w:pPr>
        <w:pStyle w:val="a8"/>
        <w:rPr>
          <w:rFonts w:ascii="Times New Roman" w:hAnsi="Times New Roman"/>
          <w:sz w:val="28"/>
          <w:szCs w:val="28"/>
        </w:rPr>
      </w:pPr>
      <w:r w:rsidRPr="00590E79">
        <w:rPr>
          <w:rFonts w:ascii="Times New Roman" w:hAnsi="Times New Roman"/>
          <w:sz w:val="28"/>
          <w:szCs w:val="28"/>
        </w:rPr>
        <w:t xml:space="preserve">Аспирин остается наиболее доступным, дешевым и наиболее широко используемым </w:t>
      </w:r>
      <w:proofErr w:type="spellStart"/>
      <w:r w:rsidRPr="00590E79">
        <w:rPr>
          <w:rFonts w:ascii="Times New Roman" w:hAnsi="Times New Roman"/>
          <w:sz w:val="28"/>
          <w:szCs w:val="28"/>
        </w:rPr>
        <w:t>антитромбоцитарным</w:t>
      </w:r>
      <w:proofErr w:type="spellEnd"/>
      <w:r w:rsidRPr="00590E79">
        <w:rPr>
          <w:rFonts w:ascii="Times New Roman" w:hAnsi="Times New Roman"/>
          <w:sz w:val="28"/>
          <w:szCs w:val="28"/>
        </w:rPr>
        <w:t xml:space="preserve"> препаратом для пациентов с  ТИА. (Австралийские </w:t>
      </w:r>
      <w:proofErr w:type="gramStart"/>
      <w:r w:rsidRPr="00590E79">
        <w:rPr>
          <w:rFonts w:ascii="Times New Roman" w:hAnsi="Times New Roman"/>
          <w:sz w:val="28"/>
          <w:szCs w:val="28"/>
        </w:rPr>
        <w:t>рек.,</w:t>
      </w:r>
      <w:proofErr w:type="gramEnd"/>
      <w:r w:rsidRPr="00590E79">
        <w:rPr>
          <w:rFonts w:ascii="Times New Roman" w:hAnsi="Times New Roman"/>
          <w:sz w:val="28"/>
          <w:szCs w:val="28"/>
        </w:rPr>
        <w:t xml:space="preserve"> NZ TIA)</w:t>
      </w:r>
    </w:p>
    <w:p w:rsidR="00FF20E7" w:rsidRDefault="00FF20E7" w:rsidP="00590E7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F588D">
        <w:rPr>
          <w:rFonts w:ascii="Times New Roman" w:hAnsi="Times New Roman"/>
          <w:b/>
          <w:sz w:val="28"/>
          <w:szCs w:val="28"/>
        </w:rPr>
        <w:t>Ацетилсалициловая кислота</w:t>
      </w:r>
      <w:r w:rsidRPr="005F588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группа нестероидных противовоспалительных препаратов, </w:t>
      </w:r>
      <w:r w:rsidRPr="005F588D">
        <w:rPr>
          <w:rFonts w:ascii="Times New Roman" w:hAnsi="Times New Roman"/>
          <w:sz w:val="28"/>
          <w:szCs w:val="28"/>
        </w:rPr>
        <w:t>таблетки</w:t>
      </w:r>
      <w:r>
        <w:rPr>
          <w:rFonts w:ascii="Times New Roman" w:hAnsi="Times New Roman"/>
          <w:sz w:val="28"/>
          <w:szCs w:val="28"/>
        </w:rPr>
        <w:t xml:space="preserve"> по 250 и 500 мг</w:t>
      </w:r>
      <w:r w:rsidRPr="005F588D">
        <w:rPr>
          <w:rFonts w:ascii="Times New Roman" w:hAnsi="Times New Roman"/>
          <w:sz w:val="28"/>
          <w:szCs w:val="28"/>
        </w:rPr>
        <w:t>) в дозе 325 мг в сутки в течении 48 часов после инсульта.</w:t>
      </w:r>
    </w:p>
    <w:p w:rsidR="00590E79" w:rsidRPr="005F588D" w:rsidRDefault="00590E79" w:rsidP="00590E7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90E79" w:rsidRDefault="00590E79" w:rsidP="00590E7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0E79" w:rsidRDefault="00590E79" w:rsidP="00590E7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0E79" w:rsidRDefault="00590E79" w:rsidP="00590E7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20E7" w:rsidRPr="00590E79" w:rsidRDefault="00590E79" w:rsidP="00590E7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Хирургическое лечение. Показания:</w:t>
      </w:r>
    </w:p>
    <w:p w:rsidR="00FF20E7" w:rsidRPr="00FF20E7" w:rsidRDefault="00FF20E7" w:rsidP="00FF20E7">
      <w:pPr>
        <w:pStyle w:val="a8"/>
        <w:ind w:left="720"/>
        <w:rPr>
          <w:rFonts w:ascii="Times New Roman" w:hAnsi="Times New Roman"/>
          <w:color w:val="FF0000"/>
          <w:sz w:val="28"/>
          <w:szCs w:val="28"/>
        </w:rPr>
      </w:pPr>
    </w:p>
    <w:p w:rsidR="00590E79" w:rsidRPr="00590E79" w:rsidRDefault="00590E79" w:rsidP="00590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E79">
        <w:rPr>
          <w:rFonts w:ascii="Times New Roman" w:hAnsi="Times New Roman" w:cs="Times New Roman"/>
          <w:sz w:val="28"/>
          <w:szCs w:val="28"/>
        </w:rPr>
        <w:t xml:space="preserve">При имеющейся клинике ТИА или малого инсульта и наличии критического стеноза\острой окклюзии магистральных артерий в течение 24 часов рекомендуется попытка </w:t>
      </w:r>
      <w:proofErr w:type="spellStart"/>
      <w:r w:rsidRPr="00590E79">
        <w:rPr>
          <w:rFonts w:ascii="Times New Roman" w:hAnsi="Times New Roman" w:cs="Times New Roman"/>
          <w:b/>
          <w:sz w:val="28"/>
          <w:szCs w:val="28"/>
        </w:rPr>
        <w:t>тромбэндартерэктомии</w:t>
      </w:r>
      <w:proofErr w:type="spellEnd"/>
      <w:r w:rsidRPr="00590E79">
        <w:rPr>
          <w:rFonts w:ascii="Times New Roman" w:hAnsi="Times New Roman" w:cs="Times New Roman"/>
          <w:b/>
          <w:sz w:val="28"/>
          <w:szCs w:val="28"/>
        </w:rPr>
        <w:t>.</w:t>
      </w:r>
    </w:p>
    <w:p w:rsidR="00590E79" w:rsidRPr="00590E79" w:rsidRDefault="00590E79" w:rsidP="00590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Д</w:t>
      </w:r>
      <w:r w:rsidRPr="00590E79">
        <w:rPr>
          <w:sz w:val="28"/>
          <w:szCs w:val="28"/>
        </w:rPr>
        <w:t xml:space="preserve">о 24 часов после ОНМК при минимальном неврологическом дефиците (ТИА, малый инсульт) и наличии критического стеноза сонной артерии, отсутствии коллатерального кровотока возможно рассмотреть вопрос </w:t>
      </w:r>
      <w:proofErr w:type="gramStart"/>
      <w:r w:rsidRPr="00590E79">
        <w:rPr>
          <w:sz w:val="28"/>
          <w:szCs w:val="28"/>
        </w:rPr>
        <w:t xml:space="preserve">об  </w:t>
      </w:r>
      <w:proofErr w:type="spellStart"/>
      <w:r w:rsidRPr="00590E79">
        <w:rPr>
          <w:sz w:val="28"/>
          <w:szCs w:val="28"/>
        </w:rPr>
        <w:t>эндартерэктомии</w:t>
      </w:r>
      <w:proofErr w:type="spellEnd"/>
      <w:proofErr w:type="gramEnd"/>
      <w:r w:rsidRPr="00590E79">
        <w:rPr>
          <w:sz w:val="28"/>
          <w:szCs w:val="28"/>
        </w:rPr>
        <w:t xml:space="preserve"> или </w:t>
      </w:r>
      <w:proofErr w:type="spellStart"/>
      <w:r w:rsidRPr="00590E79">
        <w:rPr>
          <w:sz w:val="28"/>
          <w:szCs w:val="28"/>
        </w:rPr>
        <w:t>стентирования</w:t>
      </w:r>
      <w:proofErr w:type="spellEnd"/>
      <w:r w:rsidRPr="00590E79">
        <w:rPr>
          <w:sz w:val="28"/>
          <w:szCs w:val="28"/>
        </w:rPr>
        <w:t>.</w:t>
      </w:r>
      <w:r w:rsidRPr="00590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E79" w:rsidRDefault="00590E79" w:rsidP="00590E79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</w:t>
      </w:r>
      <w:r w:rsidRPr="00590E79">
        <w:rPr>
          <w:sz w:val="28"/>
          <w:szCs w:val="28"/>
        </w:rPr>
        <w:t>пустя 2 недели после ОНМК при минимальном неврологическом дефиците с тенденцией к регрессу при наличии стеноза (</w:t>
      </w:r>
      <w:proofErr w:type="spellStart"/>
      <w:r w:rsidRPr="00590E79">
        <w:rPr>
          <w:sz w:val="28"/>
          <w:szCs w:val="28"/>
        </w:rPr>
        <w:t>субокклюзии</w:t>
      </w:r>
      <w:proofErr w:type="spellEnd"/>
      <w:r w:rsidRPr="00590E79">
        <w:rPr>
          <w:sz w:val="28"/>
          <w:szCs w:val="28"/>
        </w:rPr>
        <w:t xml:space="preserve">)- возможно рассмотреть вопрос о </w:t>
      </w:r>
      <w:r w:rsidRPr="00590E79">
        <w:rPr>
          <w:b/>
          <w:sz w:val="28"/>
          <w:szCs w:val="28"/>
        </w:rPr>
        <w:t xml:space="preserve">каротидной </w:t>
      </w:r>
      <w:proofErr w:type="spellStart"/>
      <w:r w:rsidRPr="00590E79">
        <w:rPr>
          <w:b/>
          <w:sz w:val="28"/>
          <w:szCs w:val="28"/>
        </w:rPr>
        <w:t>эндартерэктомии</w:t>
      </w:r>
      <w:proofErr w:type="spellEnd"/>
      <w:r w:rsidRPr="00590E79">
        <w:rPr>
          <w:sz w:val="28"/>
          <w:szCs w:val="28"/>
        </w:rPr>
        <w:t xml:space="preserve"> или </w:t>
      </w:r>
      <w:proofErr w:type="spellStart"/>
      <w:r w:rsidRPr="00590E79">
        <w:rPr>
          <w:sz w:val="28"/>
          <w:szCs w:val="28"/>
        </w:rPr>
        <w:t>стентирования</w:t>
      </w:r>
      <w:proofErr w:type="spellEnd"/>
      <w:r w:rsidRPr="00590E79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265872">
        <w:rPr>
          <w:sz w:val="28"/>
          <w:szCs w:val="28"/>
        </w:rPr>
        <w:t>(уровень А)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477CF3" w:rsidRPr="00590E79" w:rsidRDefault="00590E79" w:rsidP="00590E79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477CF3" w:rsidRPr="00590E79">
        <w:rPr>
          <w:sz w:val="28"/>
          <w:szCs w:val="28"/>
        </w:rPr>
        <w:t xml:space="preserve">Вопрос о </w:t>
      </w:r>
      <w:proofErr w:type="spellStart"/>
      <w:r w:rsidR="00477CF3" w:rsidRPr="00590E79">
        <w:rPr>
          <w:sz w:val="28"/>
          <w:szCs w:val="28"/>
        </w:rPr>
        <w:t>нейроангиохирургическом</w:t>
      </w:r>
      <w:proofErr w:type="spellEnd"/>
      <w:r w:rsidR="00477CF3" w:rsidRPr="00590E79">
        <w:rPr>
          <w:sz w:val="28"/>
          <w:szCs w:val="28"/>
        </w:rPr>
        <w:t xml:space="preserve"> лечении</w:t>
      </w:r>
      <w:r w:rsidR="00925563" w:rsidRPr="00590E79">
        <w:rPr>
          <w:sz w:val="28"/>
          <w:szCs w:val="28"/>
        </w:rPr>
        <w:t xml:space="preserve"> на фоне перенесенной</w:t>
      </w:r>
      <w:r w:rsidR="00477CF3" w:rsidRPr="00590E79">
        <w:rPr>
          <w:sz w:val="28"/>
          <w:szCs w:val="28"/>
        </w:rPr>
        <w:t xml:space="preserve"> ишемии головного мозга  решается спустя месяц после ОНМК по ишемическому типу.</w:t>
      </w:r>
    </w:p>
    <w:p w:rsidR="00477CF3" w:rsidRPr="00590E79" w:rsidRDefault="00477CF3" w:rsidP="00477CF3">
      <w:pPr>
        <w:ind w:right="-185" w:firstLine="540"/>
        <w:jc w:val="both"/>
        <w:rPr>
          <w:sz w:val="28"/>
          <w:szCs w:val="28"/>
        </w:rPr>
      </w:pPr>
      <w:r w:rsidRPr="00590E79">
        <w:rPr>
          <w:sz w:val="28"/>
          <w:szCs w:val="28"/>
        </w:rPr>
        <w:lastRenderedPageBreak/>
        <w:t>Решение о проведении хирургических вмешательств в остром (подостром) периоде должно приниматься  индивидуально в каждом случае в результате обсуждения с участием неврологов, анестезиологов, реаниматологов и хирургов (нейрохирурга или сосудистого хирурга).</w:t>
      </w:r>
    </w:p>
    <w:p w:rsidR="00FF20E7" w:rsidRPr="00C533D4" w:rsidRDefault="0002544F" w:rsidP="0002544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FF20E7" w:rsidRPr="009870C3">
        <w:rPr>
          <w:rFonts w:ascii="Times New Roman" w:eastAsia="Calibri" w:hAnsi="Times New Roman" w:cs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  <w:r w:rsidR="00FF20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20E7" w:rsidRPr="00C533D4">
        <w:rPr>
          <w:rFonts w:ascii="Times New Roman" w:eastAsia="Calibri" w:hAnsi="Times New Roman" w:cs="Times New Roman"/>
          <w:sz w:val="28"/>
          <w:szCs w:val="28"/>
        </w:rPr>
        <w:t xml:space="preserve">все пациенты с подозрением на </w:t>
      </w:r>
      <w:r w:rsidR="00FF20E7">
        <w:rPr>
          <w:rFonts w:ascii="Times New Roman" w:hAnsi="Times New Roman"/>
          <w:sz w:val="28"/>
          <w:szCs w:val="28"/>
        </w:rPr>
        <w:t>ТИА</w:t>
      </w:r>
      <w:r w:rsidR="00FF20E7" w:rsidRPr="00C533D4">
        <w:rPr>
          <w:rFonts w:ascii="Times New Roman" w:eastAsia="Calibri" w:hAnsi="Times New Roman" w:cs="Times New Roman"/>
          <w:sz w:val="28"/>
          <w:szCs w:val="28"/>
        </w:rPr>
        <w:t xml:space="preserve"> госпитализируются в отделение интенсивной терапии</w:t>
      </w:r>
      <w:r w:rsidR="00FF20E7">
        <w:rPr>
          <w:rFonts w:ascii="Times New Roman" w:hAnsi="Times New Roman"/>
          <w:sz w:val="28"/>
          <w:szCs w:val="28"/>
        </w:rPr>
        <w:t>.</w:t>
      </w:r>
    </w:p>
    <w:p w:rsidR="00FF20E7" w:rsidRPr="009870C3" w:rsidRDefault="00FF20E7" w:rsidP="00FF20E7">
      <w:pPr>
        <w:pStyle w:val="a9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20E7" w:rsidRDefault="0002544F" w:rsidP="00FF20E7">
      <w:pPr>
        <w:pStyle w:val="a9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FF20E7" w:rsidRPr="009870C3">
        <w:rPr>
          <w:rFonts w:ascii="Times New Roman" w:eastAsia="Calibri" w:hAnsi="Times New Roman" w:cs="Times New Roman"/>
          <w:b/>
          <w:sz w:val="28"/>
          <w:szCs w:val="28"/>
        </w:rPr>
        <w:t>) И</w:t>
      </w:r>
      <w:r w:rsidR="00FF20E7">
        <w:rPr>
          <w:rFonts w:ascii="Times New Roman" w:eastAsia="Calibri" w:hAnsi="Times New Roman" w:cs="Times New Roman"/>
          <w:b/>
          <w:sz w:val="28"/>
          <w:szCs w:val="28"/>
        </w:rPr>
        <w:t>ндикаторы эффективности лечения</w:t>
      </w:r>
      <w:r w:rsidR="00FF20E7">
        <w:rPr>
          <w:rFonts w:ascii="Times New Roman" w:hAnsi="Times New Roman"/>
          <w:b/>
          <w:sz w:val="28"/>
          <w:szCs w:val="28"/>
        </w:rPr>
        <w:t>:</w:t>
      </w:r>
    </w:p>
    <w:p w:rsidR="00FF20E7" w:rsidRPr="005B5557" w:rsidRDefault="00FF20E7" w:rsidP="00FF20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пациента перенесшего ТИА критериями эффективности лечения являются: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регресс </w:t>
      </w:r>
      <w:r w:rsidRPr="005B55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неврологического дефицита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B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0E7" w:rsidRDefault="00FF20E7" w:rsidP="00FF20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0E7" w:rsidRPr="00444189" w:rsidRDefault="0002544F" w:rsidP="00FF20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9</w:t>
      </w:r>
      <w:r w:rsidR="00FF20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FF20E7" w:rsidRPr="00444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Дальнейшее ведение</w:t>
      </w:r>
    </w:p>
    <w:p w:rsidR="00FF20E7" w:rsidRPr="00BC7AC4" w:rsidRDefault="00FF20E7" w:rsidP="00FF20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Больные, перенесшие ТИА, подлежат диспансерному наблюдению у врача-невролога в поликлинике по месту жительства.</w:t>
      </w:r>
    </w:p>
    <w:p w:rsidR="00FF20E7" w:rsidRDefault="00FF20E7" w:rsidP="00787ACC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C7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амбулаторном этапе </w:t>
      </w:r>
      <w:r w:rsidR="00590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не госпитализации </w:t>
      </w:r>
      <w:r w:rsidRPr="00BC7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наблюдением специалистов ПМСП (неврологи, кардиологи, терапевты, врачи общей практики, эндокринологи, сосудистые хирурги</w:t>
      </w:r>
      <w:r w:rsidR="00787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нейрохирурги</w:t>
      </w:r>
      <w:r w:rsidRPr="00BC7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 проводятся необходимые обследования   по выявлению причин и патогенетических механизмов ТИА</w:t>
      </w:r>
      <w:r w:rsidR="00787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консультацией специалистов.</w:t>
      </w:r>
    </w:p>
    <w:p w:rsidR="00590E79" w:rsidRDefault="00590E79" w:rsidP="00FF20E7">
      <w:pPr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20E7" w:rsidRDefault="0002544F" w:rsidP="00FF20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FF20E7" w:rsidRPr="00FF20E7">
        <w:rPr>
          <w:rFonts w:ascii="Times New Roman" w:eastAsia="Calibri" w:hAnsi="Times New Roman" w:cs="Times New Roman"/>
          <w:b/>
          <w:sz w:val="28"/>
          <w:szCs w:val="28"/>
        </w:rPr>
        <w:t>. МЕДИЦИНСКАЯ РЕАБИЛИТАЦИЯ</w:t>
      </w:r>
      <w:r w:rsidR="00FF20E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F20E7" w:rsidRPr="00FF20E7">
        <w:rPr>
          <w:rFonts w:ascii="Times New Roman" w:hAnsi="Times New Roman" w:cs="Times New Roman"/>
          <w:sz w:val="28"/>
          <w:szCs w:val="28"/>
        </w:rPr>
        <w:t>нет</w:t>
      </w:r>
    </w:p>
    <w:p w:rsidR="00FF20E7" w:rsidRPr="00E80DDB" w:rsidRDefault="0002544F" w:rsidP="00FF20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="00FF20E7" w:rsidRPr="00E80DD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FF20E7" w:rsidRPr="00E80D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20E7" w:rsidRPr="00E80DDB">
        <w:rPr>
          <w:rFonts w:ascii="Times New Roman" w:eastAsia="Calibri" w:hAnsi="Times New Roman" w:cs="Times New Roman"/>
          <w:b/>
          <w:sz w:val="28"/>
          <w:szCs w:val="28"/>
        </w:rPr>
        <w:t>ПАЛЛИАТИВНАЯ ПОМОЩЬ</w:t>
      </w:r>
      <w:r w:rsidR="00FF20E7" w:rsidRPr="00E80DDB">
        <w:rPr>
          <w:rFonts w:ascii="Times New Roman" w:eastAsia="Calibri" w:hAnsi="Times New Roman" w:cs="Times New Roman"/>
          <w:sz w:val="28"/>
          <w:szCs w:val="28"/>
        </w:rPr>
        <w:t>:  нет</w:t>
      </w:r>
    </w:p>
    <w:p w:rsidR="00FF20E7" w:rsidRPr="00E80DDB" w:rsidRDefault="00FF20E7" w:rsidP="00FF20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0DDB">
        <w:rPr>
          <w:rFonts w:ascii="Times New Roman" w:hAnsi="Times New Roman" w:cs="Times New Roman"/>
          <w:b/>
          <w:sz w:val="28"/>
          <w:szCs w:val="28"/>
        </w:rPr>
        <w:t>1</w:t>
      </w:r>
      <w:r w:rsidR="0002544F">
        <w:rPr>
          <w:rFonts w:ascii="Times New Roman" w:hAnsi="Times New Roman" w:cs="Times New Roman"/>
          <w:b/>
          <w:sz w:val="28"/>
          <w:szCs w:val="28"/>
        </w:rPr>
        <w:t>2</w:t>
      </w:r>
      <w:r w:rsidRPr="00E80DDB">
        <w:rPr>
          <w:rFonts w:ascii="Times New Roman" w:hAnsi="Times New Roman" w:cs="Times New Roman"/>
          <w:sz w:val="28"/>
          <w:szCs w:val="28"/>
        </w:rPr>
        <w:t xml:space="preserve">. </w:t>
      </w:r>
      <w:r w:rsidRPr="00E80DDB">
        <w:rPr>
          <w:rFonts w:ascii="Times New Roman" w:hAnsi="Times New Roman" w:cs="Times New Roman"/>
          <w:b/>
          <w:sz w:val="28"/>
          <w:szCs w:val="28"/>
        </w:rPr>
        <w:t>Сокращения, используемы</w:t>
      </w:r>
      <w:r w:rsidRPr="00E80DDB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  <w:r w:rsidRPr="00E80DDB">
        <w:rPr>
          <w:rFonts w:ascii="Times New Roman" w:hAnsi="Times New Roman" w:cs="Times New Roman"/>
          <w:b/>
          <w:sz w:val="28"/>
          <w:szCs w:val="28"/>
        </w:rPr>
        <w:t xml:space="preserve"> в протоколе: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АД</w:t>
      </w:r>
      <w:r w:rsidRPr="00FF20E7">
        <w:rPr>
          <w:szCs w:val="28"/>
        </w:rPr>
        <w:t xml:space="preserve"> </w:t>
      </w:r>
      <w:r w:rsidRPr="00211917">
        <w:rPr>
          <w:szCs w:val="28"/>
        </w:rPr>
        <w:t>- артериальное давление;</w:t>
      </w:r>
    </w:p>
    <w:p w:rsidR="00FF20E7" w:rsidRDefault="0002544F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 – антагони</w:t>
      </w:r>
      <w:r w:rsidR="00FF20E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="00FF20E7">
        <w:rPr>
          <w:rFonts w:ascii="Times New Roman" w:hAnsi="Times New Roman"/>
          <w:sz w:val="28"/>
          <w:szCs w:val="28"/>
        </w:rPr>
        <w:t>ы кальции;</w:t>
      </w:r>
    </w:p>
    <w:p w:rsidR="00FF20E7" w:rsidRPr="00D23FF2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 xml:space="preserve">АЧТВ – активированное частичное </w:t>
      </w:r>
      <w:proofErr w:type="spellStart"/>
      <w:r w:rsidRPr="00211917">
        <w:rPr>
          <w:rFonts w:ascii="Times New Roman" w:hAnsi="Times New Roman"/>
          <w:sz w:val="28"/>
          <w:szCs w:val="28"/>
        </w:rPr>
        <w:t>тромбиновое</w:t>
      </w:r>
      <w:proofErr w:type="spellEnd"/>
      <w:r>
        <w:rPr>
          <w:rFonts w:ascii="Times New Roman" w:hAnsi="Times New Roman"/>
          <w:sz w:val="28"/>
          <w:szCs w:val="28"/>
        </w:rPr>
        <w:t xml:space="preserve"> время</w:t>
      </w:r>
      <w:r w:rsidRPr="0021191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F20E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773CAC">
        <w:rPr>
          <w:rFonts w:ascii="Times New Roman" w:hAnsi="Times New Roman"/>
          <w:sz w:val="28"/>
          <w:szCs w:val="28"/>
        </w:rPr>
        <w:t>ета</w:t>
      </w:r>
      <w:r>
        <w:rPr>
          <w:rFonts w:ascii="Times New Roman" w:hAnsi="Times New Roman"/>
          <w:sz w:val="28"/>
          <w:szCs w:val="28"/>
        </w:rPr>
        <w:t xml:space="preserve">-АБ </w:t>
      </w:r>
      <w:proofErr w:type="gramStart"/>
      <w:r>
        <w:rPr>
          <w:rFonts w:ascii="Times New Roman" w:hAnsi="Times New Roman"/>
          <w:sz w:val="28"/>
          <w:szCs w:val="28"/>
        </w:rPr>
        <w:t xml:space="preserve">– </w:t>
      </w:r>
      <w:r w:rsidRPr="00773CAC">
        <w:rPr>
          <w:rFonts w:ascii="Times New Roman" w:hAnsi="Times New Roman"/>
          <w:sz w:val="28"/>
          <w:szCs w:val="28"/>
        </w:rPr>
        <w:t xml:space="preserve"> бета</w:t>
      </w:r>
      <w:proofErr w:type="gramEnd"/>
      <w:r w:rsidRPr="00773CAC">
        <w:rPr>
          <w:rFonts w:ascii="Times New Roman" w:hAnsi="Times New Roman"/>
          <w:sz w:val="28"/>
          <w:szCs w:val="28"/>
        </w:rPr>
        <w:t>-адреноблокаторы</w:t>
      </w:r>
      <w:r>
        <w:rPr>
          <w:rFonts w:ascii="Times New Roman" w:hAnsi="Times New Roman"/>
          <w:sz w:val="28"/>
          <w:szCs w:val="28"/>
        </w:rPr>
        <w:t>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БИТ – блок интенсивной терапии;</w:t>
      </w:r>
    </w:p>
    <w:p w:rsidR="00FF20E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773CAC">
        <w:rPr>
          <w:rFonts w:ascii="Times New Roman" w:hAnsi="Times New Roman"/>
          <w:sz w:val="28"/>
          <w:szCs w:val="28"/>
        </w:rPr>
        <w:t>БРА – блокаторы рецепторов АТ 1</w:t>
      </w:r>
      <w:r>
        <w:rPr>
          <w:rFonts w:ascii="Times New Roman" w:hAnsi="Times New Roman"/>
          <w:sz w:val="28"/>
          <w:szCs w:val="28"/>
        </w:rPr>
        <w:t>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ВИЧ – вирус иммунодефицита человека;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bCs/>
          <w:sz w:val="28"/>
          <w:szCs w:val="28"/>
        </w:rPr>
        <w:t>ДВИ –</w:t>
      </w:r>
      <w:r w:rsidRPr="00461A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>диффузионно-взвешенные изображения;</w:t>
      </w:r>
    </w:p>
    <w:p w:rsidR="00FF20E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773CAC">
        <w:rPr>
          <w:szCs w:val="28"/>
        </w:rPr>
        <w:t xml:space="preserve">ИАПФ - ингибиторы </w:t>
      </w:r>
      <w:proofErr w:type="spellStart"/>
      <w:r w:rsidRPr="00773CAC">
        <w:rPr>
          <w:szCs w:val="28"/>
        </w:rPr>
        <w:t>ангиотензи</w:t>
      </w:r>
      <w:r>
        <w:rPr>
          <w:szCs w:val="28"/>
        </w:rPr>
        <w:t>н</w:t>
      </w:r>
      <w:proofErr w:type="spellEnd"/>
      <w:r>
        <w:rPr>
          <w:szCs w:val="28"/>
        </w:rPr>
        <w:t xml:space="preserve"> </w:t>
      </w:r>
      <w:r w:rsidRPr="00773CAC">
        <w:rPr>
          <w:szCs w:val="28"/>
        </w:rPr>
        <w:t>превращающего фермента</w:t>
      </w:r>
      <w:r>
        <w:rPr>
          <w:szCs w:val="28"/>
        </w:rPr>
        <w:t>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ИИ - ишемический инсульт;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ИБС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-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ишемическая болезнь сердца;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КТ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- компьютерная томография;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 xml:space="preserve">КФК – </w:t>
      </w:r>
      <w:proofErr w:type="spellStart"/>
      <w:r w:rsidRPr="00211917">
        <w:rPr>
          <w:rFonts w:ascii="Times New Roman" w:hAnsi="Times New Roman"/>
          <w:sz w:val="28"/>
          <w:szCs w:val="28"/>
        </w:rPr>
        <w:t>креатинфосфокиназа</w:t>
      </w:r>
      <w:proofErr w:type="spellEnd"/>
      <w:r w:rsidRPr="00211917">
        <w:rPr>
          <w:rFonts w:ascii="Times New Roman" w:hAnsi="Times New Roman"/>
          <w:sz w:val="28"/>
          <w:szCs w:val="28"/>
        </w:rPr>
        <w:t xml:space="preserve">; 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 xml:space="preserve">ЛПВП – липопротеиды </w:t>
      </w:r>
      <w:proofErr w:type="spellStart"/>
      <w:r w:rsidRPr="00211917">
        <w:rPr>
          <w:rFonts w:ascii="Times New Roman" w:hAnsi="Times New Roman"/>
          <w:sz w:val="28"/>
          <w:szCs w:val="28"/>
        </w:rPr>
        <w:t>выской</w:t>
      </w:r>
      <w:proofErr w:type="spellEnd"/>
      <w:r w:rsidRPr="00211917">
        <w:rPr>
          <w:rFonts w:ascii="Times New Roman" w:hAnsi="Times New Roman"/>
          <w:sz w:val="28"/>
          <w:szCs w:val="28"/>
        </w:rPr>
        <w:t xml:space="preserve"> плотности;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ЛПНП – липопротеиды низкой плотности;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МРТ</w:t>
      </w:r>
      <w:r w:rsidRPr="00D23FF2">
        <w:rPr>
          <w:szCs w:val="28"/>
        </w:rPr>
        <w:t xml:space="preserve"> </w:t>
      </w:r>
      <w:r>
        <w:rPr>
          <w:szCs w:val="28"/>
        </w:rPr>
        <w:t>-</w:t>
      </w:r>
      <w:r w:rsidRPr="00211917">
        <w:rPr>
          <w:szCs w:val="28"/>
        </w:rPr>
        <w:t xml:space="preserve"> магнитно-резонансная томография;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bCs/>
          <w:sz w:val="28"/>
          <w:szCs w:val="28"/>
        </w:rPr>
        <w:lastRenderedPageBreak/>
        <w:t>МСКТА</w:t>
      </w:r>
      <w:r w:rsidRPr="00D23F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>-</w:t>
      </w:r>
      <w:r w:rsidRPr="00D23F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1917">
        <w:rPr>
          <w:rFonts w:ascii="Times New Roman" w:hAnsi="Times New Roman" w:cs="Times New Roman"/>
          <w:bCs/>
          <w:sz w:val="28"/>
          <w:szCs w:val="28"/>
        </w:rPr>
        <w:t>мультиспиральная</w:t>
      </w:r>
      <w:proofErr w:type="spellEnd"/>
      <w:r w:rsidRPr="00211917">
        <w:rPr>
          <w:rFonts w:ascii="Times New Roman" w:hAnsi="Times New Roman" w:cs="Times New Roman"/>
          <w:bCs/>
          <w:sz w:val="28"/>
          <w:szCs w:val="28"/>
        </w:rPr>
        <w:t xml:space="preserve"> компьютерная ангиография;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bCs/>
          <w:sz w:val="28"/>
          <w:szCs w:val="28"/>
        </w:rPr>
        <w:t>МРА</w:t>
      </w:r>
      <w:r w:rsidRPr="00461A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>- магнитно резонансная ангиография;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sz w:val="28"/>
          <w:szCs w:val="28"/>
        </w:rPr>
        <w:t xml:space="preserve">МНО – международное </w:t>
      </w:r>
      <w:proofErr w:type="spellStart"/>
      <w:r w:rsidRPr="00211917">
        <w:rPr>
          <w:rFonts w:ascii="Times New Roman" w:hAnsi="Times New Roman" w:cs="Times New Roman"/>
          <w:sz w:val="28"/>
          <w:szCs w:val="28"/>
        </w:rPr>
        <w:t>нормолизационное</w:t>
      </w:r>
      <w:proofErr w:type="spellEnd"/>
      <w:r w:rsidRPr="00211917">
        <w:rPr>
          <w:rFonts w:ascii="Times New Roman" w:hAnsi="Times New Roman" w:cs="Times New Roman"/>
          <w:sz w:val="28"/>
          <w:szCs w:val="28"/>
        </w:rPr>
        <w:t xml:space="preserve"> отношение;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ОНМК – острое нарушение мозгового кровообращения;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ОИМ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-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острый инфаркт миокарда;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ПМСП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- первичная медико-санитарная помощь;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bCs/>
          <w:sz w:val="28"/>
          <w:szCs w:val="28"/>
        </w:rPr>
        <w:t>ТКДГ</w:t>
      </w:r>
      <w:r w:rsidRPr="00D23F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>-</w:t>
      </w:r>
      <w:r w:rsidRPr="00D23F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11917">
        <w:rPr>
          <w:rFonts w:ascii="Times New Roman" w:hAnsi="Times New Roman" w:cs="Times New Roman"/>
          <w:bCs/>
          <w:sz w:val="28"/>
          <w:szCs w:val="28"/>
        </w:rPr>
        <w:t>ранскраниальнаядоплерография</w:t>
      </w:r>
      <w:proofErr w:type="spellEnd"/>
      <w:r w:rsidRPr="00211917">
        <w:rPr>
          <w:rFonts w:ascii="Times New Roman" w:hAnsi="Times New Roman" w:cs="Times New Roman"/>
          <w:bCs/>
          <w:sz w:val="28"/>
          <w:szCs w:val="28"/>
        </w:rPr>
        <w:t>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ТИА</w:t>
      </w:r>
      <w:r w:rsidRPr="00D23FF2">
        <w:rPr>
          <w:szCs w:val="28"/>
        </w:rPr>
        <w:t xml:space="preserve"> </w:t>
      </w:r>
      <w:r w:rsidRPr="00211917">
        <w:rPr>
          <w:szCs w:val="28"/>
        </w:rPr>
        <w:t>-</w:t>
      </w:r>
      <w:r w:rsidRPr="00D23FF2">
        <w:rPr>
          <w:szCs w:val="28"/>
        </w:rPr>
        <w:t xml:space="preserve"> </w:t>
      </w:r>
      <w:proofErr w:type="spellStart"/>
      <w:r w:rsidRPr="00211917">
        <w:rPr>
          <w:szCs w:val="28"/>
        </w:rPr>
        <w:t>транзиторно</w:t>
      </w:r>
      <w:proofErr w:type="spellEnd"/>
      <w:r w:rsidRPr="00211917">
        <w:rPr>
          <w:szCs w:val="28"/>
        </w:rPr>
        <w:t>-ишемическая атака;</w:t>
      </w:r>
    </w:p>
    <w:p w:rsidR="00FF20E7" w:rsidRPr="00211917" w:rsidRDefault="00FF20E7" w:rsidP="00FF20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917">
        <w:rPr>
          <w:rFonts w:ascii="Times New Roman" w:hAnsi="Times New Roman" w:cs="Times New Roman"/>
          <w:bCs/>
          <w:sz w:val="28"/>
          <w:szCs w:val="28"/>
        </w:rPr>
        <w:t>УЗДГ</w:t>
      </w:r>
      <w:r w:rsidRPr="00461A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>-</w:t>
      </w:r>
      <w:r w:rsidRPr="00461A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917">
        <w:rPr>
          <w:rFonts w:ascii="Times New Roman" w:hAnsi="Times New Roman" w:cs="Times New Roman"/>
          <w:bCs/>
          <w:sz w:val="28"/>
          <w:szCs w:val="28"/>
        </w:rPr>
        <w:t xml:space="preserve">ультразвуковая </w:t>
      </w:r>
      <w:proofErr w:type="spellStart"/>
      <w:r w:rsidRPr="00211917">
        <w:rPr>
          <w:rFonts w:ascii="Times New Roman" w:hAnsi="Times New Roman" w:cs="Times New Roman"/>
          <w:bCs/>
          <w:sz w:val="28"/>
          <w:szCs w:val="28"/>
        </w:rPr>
        <w:t>доплерография</w:t>
      </w:r>
      <w:proofErr w:type="spellEnd"/>
      <w:r w:rsidRPr="00211917">
        <w:rPr>
          <w:rFonts w:ascii="Times New Roman" w:hAnsi="Times New Roman" w:cs="Times New Roman"/>
          <w:bCs/>
          <w:sz w:val="28"/>
          <w:szCs w:val="28"/>
        </w:rPr>
        <w:t>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УЗИ – ультразвуковое исследование;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</w:rPr>
        <w:t>ЧСС</w:t>
      </w:r>
      <w:r w:rsidRPr="00461A75">
        <w:rPr>
          <w:szCs w:val="28"/>
        </w:rPr>
        <w:t xml:space="preserve"> </w:t>
      </w:r>
      <w:r w:rsidRPr="00211917">
        <w:rPr>
          <w:szCs w:val="28"/>
        </w:rPr>
        <w:t>-</w:t>
      </w:r>
      <w:r w:rsidRPr="00461A75">
        <w:rPr>
          <w:szCs w:val="28"/>
        </w:rPr>
        <w:t xml:space="preserve"> </w:t>
      </w:r>
      <w:r w:rsidRPr="00211917">
        <w:rPr>
          <w:szCs w:val="28"/>
        </w:rPr>
        <w:t>частота сердечных сокращений;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ЭКГ – электрокардиограмма;</w:t>
      </w:r>
    </w:p>
    <w:p w:rsidR="00FF20E7" w:rsidRPr="00211917" w:rsidRDefault="00FF20E7" w:rsidP="00FF20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211917">
        <w:rPr>
          <w:rFonts w:ascii="Times New Roman" w:hAnsi="Times New Roman"/>
          <w:sz w:val="28"/>
          <w:szCs w:val="28"/>
        </w:rPr>
        <w:t>ЭЭГ – электроэнцефалография;</w:t>
      </w:r>
    </w:p>
    <w:p w:rsidR="00FF20E7" w:rsidRPr="00211917" w:rsidRDefault="00FF20E7" w:rsidP="00FF20E7">
      <w:pPr>
        <w:pStyle w:val="11"/>
        <w:spacing w:line="240" w:lineRule="auto"/>
        <w:ind w:firstLine="0"/>
        <w:rPr>
          <w:szCs w:val="28"/>
        </w:rPr>
      </w:pPr>
      <w:r w:rsidRPr="00211917">
        <w:rPr>
          <w:szCs w:val="28"/>
          <w:lang w:val="en-US"/>
        </w:rPr>
        <w:t>NIHSS</w:t>
      </w:r>
      <w:r w:rsidRPr="00461A75">
        <w:rPr>
          <w:szCs w:val="28"/>
        </w:rPr>
        <w:t xml:space="preserve"> </w:t>
      </w:r>
      <w:r w:rsidRPr="00211917">
        <w:rPr>
          <w:szCs w:val="28"/>
        </w:rPr>
        <w:t>-</w:t>
      </w:r>
      <w:r w:rsidRPr="00211917">
        <w:t xml:space="preserve"> </w:t>
      </w:r>
      <w:proofErr w:type="spellStart"/>
      <w:r w:rsidRPr="00211917">
        <w:t>National</w:t>
      </w:r>
      <w:proofErr w:type="spellEnd"/>
      <w:r w:rsidRPr="00211917">
        <w:t xml:space="preserve"> </w:t>
      </w:r>
      <w:proofErr w:type="spellStart"/>
      <w:r w:rsidRPr="00211917">
        <w:t>Institutes</w:t>
      </w:r>
      <w:proofErr w:type="spellEnd"/>
      <w:r w:rsidRPr="00211917">
        <w:t xml:space="preserve"> </w:t>
      </w:r>
      <w:proofErr w:type="spellStart"/>
      <w:r w:rsidRPr="00211917">
        <w:t>of</w:t>
      </w:r>
      <w:proofErr w:type="spellEnd"/>
      <w:r w:rsidRPr="00211917">
        <w:t xml:space="preserve"> </w:t>
      </w:r>
      <w:proofErr w:type="spellStart"/>
      <w:r w:rsidRPr="00211917">
        <w:t>Health</w:t>
      </w:r>
      <w:proofErr w:type="spellEnd"/>
      <w:r w:rsidRPr="00211917">
        <w:t xml:space="preserve"> </w:t>
      </w:r>
      <w:proofErr w:type="spellStart"/>
      <w:r w:rsidRPr="00211917">
        <w:t>Stroke</w:t>
      </w:r>
      <w:proofErr w:type="spellEnd"/>
      <w:r w:rsidRPr="00211917">
        <w:t xml:space="preserve"> </w:t>
      </w:r>
      <w:proofErr w:type="spellStart"/>
      <w:r w:rsidRPr="00211917">
        <w:t>Scale</w:t>
      </w:r>
      <w:proofErr w:type="spellEnd"/>
      <w:r w:rsidRPr="00211917">
        <w:t xml:space="preserve"> (Шкала Инсульта Национального Института Здоровья)</w:t>
      </w:r>
    </w:p>
    <w:p w:rsidR="00633D99" w:rsidRDefault="00633D99" w:rsidP="003251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5872" w:rsidRDefault="00F5380C" w:rsidP="00265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5380C">
        <w:rPr>
          <w:rFonts w:ascii="Times New Roman" w:hAnsi="Times New Roman" w:cs="Times New Roman"/>
          <w:b/>
          <w:sz w:val="28"/>
          <w:szCs w:val="28"/>
        </w:rPr>
        <w:t>1</w:t>
      </w:r>
      <w:r w:rsidR="00633D99">
        <w:rPr>
          <w:rFonts w:ascii="Times New Roman" w:hAnsi="Times New Roman" w:cs="Times New Roman"/>
          <w:b/>
          <w:sz w:val="28"/>
          <w:szCs w:val="28"/>
        </w:rPr>
        <w:t>6</w:t>
      </w:r>
      <w:r w:rsidRPr="00F5380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03C4B" w:rsidRPr="00F5380C">
        <w:rPr>
          <w:rFonts w:ascii="Times New Roman" w:hAnsi="Times New Roman" w:cs="Times New Roman"/>
          <w:b/>
          <w:sz w:val="28"/>
          <w:szCs w:val="28"/>
        </w:rPr>
        <w:t>Список разработчиков протокола:</w:t>
      </w:r>
    </w:p>
    <w:p w:rsidR="00265872" w:rsidRPr="00265872" w:rsidRDefault="00265872" w:rsidP="00265872">
      <w:pPr>
        <w:tabs>
          <w:tab w:val="left" w:pos="993"/>
        </w:tabs>
        <w:spacing w:after="0" w:line="240" w:lineRule="auto"/>
        <w:jc w:val="both"/>
        <w:rPr>
          <w:sz w:val="28"/>
          <w:szCs w:val="28"/>
        </w:rPr>
      </w:pPr>
      <w:r w:rsidRPr="00265872">
        <w:rPr>
          <w:b/>
          <w:sz w:val="28"/>
          <w:szCs w:val="28"/>
          <w:lang w:val="kk-KZ"/>
        </w:rPr>
        <w:t>Жусупова А. С.</w:t>
      </w:r>
      <w:r w:rsidRPr="00265872">
        <w:rPr>
          <w:sz w:val="28"/>
          <w:szCs w:val="28"/>
          <w:lang w:val="kk-KZ"/>
        </w:rPr>
        <w:t xml:space="preserve"> – </w:t>
      </w:r>
      <w:r w:rsidRPr="00265872">
        <w:rPr>
          <w:sz w:val="28"/>
          <w:szCs w:val="28"/>
        </w:rPr>
        <w:t>доктор медицинских наук, профессор, заведующая кафедрой невропатологии с курсом психиатрии и наркологии АО «Медицинский университет Астана», главный внештатный невропатолог МЗСР РК, председатель ОЮЛ «Ассоциации неврологов РК»;</w:t>
      </w:r>
    </w:p>
    <w:p w:rsidR="00265872" w:rsidRPr="00265872" w:rsidRDefault="00265872" w:rsidP="00265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872">
        <w:rPr>
          <w:b/>
          <w:sz w:val="28"/>
          <w:szCs w:val="28"/>
          <w:lang w:val="kk-KZ"/>
        </w:rPr>
        <w:t>Нурманова Ш. А</w:t>
      </w:r>
      <w:r w:rsidRPr="00265872">
        <w:rPr>
          <w:sz w:val="28"/>
          <w:szCs w:val="28"/>
          <w:lang w:val="kk-KZ"/>
        </w:rPr>
        <w:t xml:space="preserve">. – </w:t>
      </w:r>
      <w:r w:rsidRPr="00265872">
        <w:rPr>
          <w:sz w:val="28"/>
          <w:szCs w:val="28"/>
        </w:rPr>
        <w:t>кандидат медицинских наук, доцент кафедры невропатологии с курсом психиатрии и наркологии АО «МУА», член ОЮЛ «Ассоциация неврологов РК»;</w:t>
      </w:r>
    </w:p>
    <w:p w:rsidR="00265872" w:rsidRPr="00265872" w:rsidRDefault="00265872" w:rsidP="00265872">
      <w:pPr>
        <w:pStyle w:val="a9"/>
        <w:tabs>
          <w:tab w:val="left" w:pos="426"/>
          <w:tab w:val="left" w:pos="567"/>
          <w:tab w:val="left" w:pos="851"/>
          <w:tab w:val="left" w:pos="1276"/>
        </w:tabs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265872">
        <w:rPr>
          <w:b/>
          <w:sz w:val="28"/>
          <w:szCs w:val="28"/>
          <w:lang w:val="kk-KZ"/>
        </w:rPr>
        <w:t xml:space="preserve"> Хайбуллин Т. Н. </w:t>
      </w:r>
      <w:r w:rsidRPr="00265872">
        <w:rPr>
          <w:sz w:val="28"/>
          <w:szCs w:val="28"/>
          <w:lang w:val="kk-KZ"/>
        </w:rPr>
        <w:t xml:space="preserve">– </w:t>
      </w:r>
      <w:r w:rsidRPr="00265872">
        <w:rPr>
          <w:color w:val="000000"/>
          <w:sz w:val="28"/>
          <w:szCs w:val="28"/>
        </w:rPr>
        <w:t>доктор медицинских наук, заведующий кафедрой неврологии, психиатрии и инфекционных болезней Государственного медицинского университета г. Семей,  член ОЮЛ «Ассоциация неврологов РК»;</w:t>
      </w:r>
    </w:p>
    <w:p w:rsidR="00265872" w:rsidRPr="00265872" w:rsidRDefault="00265872" w:rsidP="00265872">
      <w:pPr>
        <w:pStyle w:val="a9"/>
        <w:tabs>
          <w:tab w:val="left" w:pos="426"/>
          <w:tab w:val="left" w:pos="567"/>
          <w:tab w:val="left" w:pos="851"/>
          <w:tab w:val="left" w:pos="1276"/>
        </w:tabs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265872">
        <w:rPr>
          <w:b/>
          <w:sz w:val="28"/>
          <w:szCs w:val="28"/>
          <w:lang w:val="kk-KZ"/>
        </w:rPr>
        <w:t>Тулеутаева Р. Е.</w:t>
      </w:r>
      <w:r w:rsidRPr="00265872">
        <w:rPr>
          <w:sz w:val="28"/>
          <w:szCs w:val="28"/>
          <w:lang w:val="kk-KZ"/>
        </w:rPr>
        <w:t xml:space="preserve"> – кандидат медицинских наук,  заведующая кафедрой фармакологии и доказательной медицины </w:t>
      </w:r>
      <w:r w:rsidRPr="00265872">
        <w:rPr>
          <w:color w:val="000000"/>
          <w:sz w:val="28"/>
          <w:szCs w:val="28"/>
        </w:rPr>
        <w:t xml:space="preserve">Государственного медицинского университета г. Семей, </w:t>
      </w:r>
      <w:r w:rsidRPr="00265872">
        <w:rPr>
          <w:sz w:val="28"/>
          <w:szCs w:val="28"/>
          <w:lang w:val="kk-KZ"/>
        </w:rPr>
        <w:t>член «Ассоциации врачей терапевтического профиля».</w:t>
      </w:r>
    </w:p>
    <w:p w:rsidR="00265872" w:rsidRPr="00265872" w:rsidRDefault="00265872" w:rsidP="0009154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380C" w:rsidRDefault="00F5380C" w:rsidP="00265872">
      <w:pPr>
        <w:jc w:val="both"/>
        <w:rPr>
          <w:rFonts w:ascii="Times New Roman" w:hAnsi="Times New Roman" w:cs="Times New Roman"/>
          <w:sz w:val="28"/>
          <w:szCs w:val="28"/>
        </w:rPr>
      </w:pPr>
      <w:r w:rsidRPr="00F5380C">
        <w:rPr>
          <w:rFonts w:ascii="Times New Roman" w:hAnsi="Times New Roman" w:cs="Times New Roman"/>
          <w:b/>
          <w:sz w:val="28"/>
          <w:szCs w:val="28"/>
        </w:rPr>
        <w:t>1</w:t>
      </w:r>
      <w:r w:rsidR="00633D99">
        <w:rPr>
          <w:rFonts w:ascii="Times New Roman" w:hAnsi="Times New Roman" w:cs="Times New Roman"/>
          <w:b/>
          <w:sz w:val="28"/>
          <w:szCs w:val="28"/>
        </w:rPr>
        <w:t>7</w:t>
      </w:r>
      <w:r w:rsidRPr="00F5380C">
        <w:rPr>
          <w:rFonts w:ascii="Times New Roman" w:hAnsi="Times New Roman" w:cs="Times New Roman"/>
          <w:b/>
          <w:sz w:val="28"/>
          <w:szCs w:val="28"/>
        </w:rPr>
        <w:t>. Указание на отсутствие конфликта интересов: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80C">
        <w:rPr>
          <w:rFonts w:ascii="Times New Roman" w:hAnsi="Times New Roman" w:cs="Times New Roman"/>
          <w:sz w:val="28"/>
          <w:szCs w:val="28"/>
        </w:rPr>
        <w:t>нет.</w:t>
      </w:r>
    </w:p>
    <w:p w:rsidR="00014FDF" w:rsidRDefault="00A33ED6" w:rsidP="00265872">
      <w:pPr>
        <w:jc w:val="both"/>
        <w:rPr>
          <w:szCs w:val="28"/>
        </w:rPr>
      </w:pPr>
      <w:r w:rsidRPr="00444189">
        <w:rPr>
          <w:rFonts w:ascii="Times New Roman" w:hAnsi="Times New Roman"/>
          <w:b/>
          <w:sz w:val="28"/>
          <w:szCs w:val="28"/>
        </w:rPr>
        <w:t>1</w:t>
      </w:r>
      <w:r w:rsidR="00633D99">
        <w:rPr>
          <w:rFonts w:ascii="Times New Roman" w:hAnsi="Times New Roman"/>
          <w:b/>
          <w:sz w:val="28"/>
          <w:szCs w:val="28"/>
        </w:rPr>
        <w:t>8</w:t>
      </w:r>
      <w:r w:rsidRPr="00444189">
        <w:rPr>
          <w:rFonts w:ascii="Times New Roman" w:hAnsi="Times New Roman"/>
          <w:b/>
          <w:sz w:val="28"/>
          <w:szCs w:val="28"/>
        </w:rPr>
        <w:t xml:space="preserve">. </w:t>
      </w:r>
      <w:r w:rsidR="00E80DDB">
        <w:rPr>
          <w:rFonts w:ascii="Times New Roman" w:hAnsi="Times New Roman"/>
          <w:b/>
          <w:sz w:val="28"/>
          <w:szCs w:val="28"/>
        </w:rPr>
        <w:t>Список р</w:t>
      </w:r>
      <w:r w:rsidRPr="00444189">
        <w:rPr>
          <w:rFonts w:ascii="Times New Roman" w:hAnsi="Times New Roman"/>
          <w:b/>
          <w:sz w:val="28"/>
          <w:szCs w:val="28"/>
        </w:rPr>
        <w:t>ецензент</w:t>
      </w:r>
      <w:r w:rsidR="00E80DDB">
        <w:rPr>
          <w:rFonts w:ascii="Times New Roman" w:hAnsi="Times New Roman"/>
          <w:b/>
          <w:sz w:val="28"/>
          <w:szCs w:val="28"/>
        </w:rPr>
        <w:t>ов</w:t>
      </w:r>
      <w:r w:rsidRPr="00444189">
        <w:rPr>
          <w:rFonts w:ascii="Times New Roman" w:hAnsi="Times New Roman"/>
          <w:b/>
          <w:sz w:val="28"/>
          <w:szCs w:val="28"/>
        </w:rPr>
        <w:t>:</w:t>
      </w:r>
      <w:r w:rsidR="00917F92" w:rsidRPr="00917F92">
        <w:rPr>
          <w:szCs w:val="28"/>
        </w:rPr>
        <w:t xml:space="preserve"> </w:t>
      </w:r>
    </w:p>
    <w:p w:rsidR="00014FDF" w:rsidRDefault="00014FDF" w:rsidP="0026587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sz w:val="28"/>
          <w:szCs w:val="28"/>
        </w:rPr>
        <w:t>Нургужаев</w:t>
      </w:r>
      <w:proofErr w:type="spellEnd"/>
      <w:r>
        <w:rPr>
          <w:sz w:val="28"/>
          <w:szCs w:val="28"/>
        </w:rPr>
        <w:t xml:space="preserve"> Е</w:t>
      </w:r>
      <w:r w:rsidR="00265872" w:rsidRPr="00265872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.- доктор медицинских наук, профессор, заведующий кафедрой нервных болезней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КазНМУ</w:t>
      </w:r>
      <w:proofErr w:type="spellEnd"/>
    </w:p>
    <w:p w:rsidR="009F3573" w:rsidRPr="00BC2B17" w:rsidRDefault="00E80DDB" w:rsidP="002658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F5380C" w:rsidRPr="00F5380C">
        <w:rPr>
          <w:rFonts w:ascii="Times New Roman" w:hAnsi="Times New Roman" w:cs="Times New Roman"/>
          <w:b/>
          <w:sz w:val="28"/>
          <w:szCs w:val="28"/>
        </w:rPr>
        <w:t>.</w:t>
      </w:r>
      <w:r w:rsidR="00F5380C">
        <w:rPr>
          <w:rFonts w:ascii="Times New Roman" w:hAnsi="Times New Roman" w:cs="Times New Roman"/>
          <w:sz w:val="28"/>
          <w:szCs w:val="28"/>
        </w:rPr>
        <w:t xml:space="preserve"> </w:t>
      </w:r>
      <w:r w:rsidR="009F3573" w:rsidRPr="00F5380C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33B1">
        <w:rPr>
          <w:rFonts w:ascii="Times New Roman" w:hAnsi="Times New Roman" w:cs="Times New Roman"/>
          <w:sz w:val="28"/>
          <w:szCs w:val="28"/>
        </w:rPr>
        <w:t xml:space="preserve">Хасанова Д.Р., Данилов В.И, и др. Инсульт </w:t>
      </w:r>
      <w:r w:rsidR="00037D46">
        <w:rPr>
          <w:rFonts w:ascii="Times New Roman" w:hAnsi="Times New Roman" w:cs="Times New Roman"/>
          <w:sz w:val="28"/>
          <w:szCs w:val="28"/>
        </w:rPr>
        <w:t>Современные подходы диагностики</w:t>
      </w:r>
      <w:r w:rsidRPr="00F933B1">
        <w:rPr>
          <w:rFonts w:ascii="Times New Roman" w:hAnsi="Times New Roman" w:cs="Times New Roman"/>
          <w:sz w:val="28"/>
          <w:szCs w:val="28"/>
        </w:rPr>
        <w:t>, лечения и профилактики. – Казань: Алматы, 2010. – 87 с.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33B1">
        <w:rPr>
          <w:rFonts w:ascii="Times New Roman" w:hAnsi="Times New Roman" w:cs="Times New Roman"/>
          <w:sz w:val="28"/>
          <w:szCs w:val="28"/>
        </w:rPr>
        <w:lastRenderedPageBreak/>
        <w:t>Суслина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З.А.,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Танашян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М.М.,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Ионова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В.Г. Ишемический инсульт: кровь, сосудистая стенка,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антитромботическая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терапия. – Москва: Медицинская книга, 2005. – 247 с.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Хеннерици</w:t>
      </w:r>
      <w:proofErr w:type="spellEnd"/>
      <w:r w:rsidR="002D6D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М.Дж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Богуславски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Ж., Сакко Р.Л. Инсульт. – Москва: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Медпресс-информ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>, 2008. – 223 с.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33B1">
        <w:rPr>
          <w:rFonts w:ascii="Times New Roman" w:hAnsi="Times New Roman" w:cs="Times New Roman"/>
          <w:sz w:val="28"/>
          <w:szCs w:val="28"/>
        </w:rPr>
        <w:t>Давид О., Валерий Ф., Роберт Д. Руководство по цереброваскулярным заболеваниям, 1999.  - БИНОМ – 671 с.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33B1">
        <w:rPr>
          <w:rFonts w:ascii="Times New Roman" w:hAnsi="Times New Roman" w:cs="Times New Roman"/>
          <w:sz w:val="28"/>
          <w:szCs w:val="28"/>
        </w:rPr>
        <w:t xml:space="preserve">Болезни нервной системы. Руководство для врачей // Под ред. Н.Н.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Яхно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, Д.Р.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Штульмана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>, М., 2001, T.I.</w:t>
      </w:r>
    </w:p>
    <w:p w:rsidR="00037D46" w:rsidRPr="00037D46" w:rsidRDefault="00037D46" w:rsidP="0002544F">
      <w:pPr>
        <w:widowControl w:val="0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uppressAutoHyphens/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Острый инсульт. Под редакцией чл.-</w:t>
      </w:r>
      <w:proofErr w:type="spellStart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кор</w:t>
      </w:r>
      <w:proofErr w:type="spellEnd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 РАМН В.И. Скворцовой. М.:ГЭОТАР-Медиа, 2009.-240 с.</w:t>
      </w:r>
    </w:p>
    <w:p w:rsidR="007E5779" w:rsidRDefault="007E5779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Рекомендации по ведению больных с ишемическим инсультом и транзиторными ишемическими </w:t>
      </w:r>
      <w:proofErr w:type="gramStart"/>
      <w:r>
        <w:rPr>
          <w:rFonts w:ascii="Times New Roman" w:hAnsi="Times New Roman"/>
          <w:sz w:val="28"/>
          <w:szCs w:val="28"/>
        </w:rPr>
        <w:t>атаками .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Исполнительный комитет Европейской инсультной организации </w:t>
      </w:r>
      <w:r w:rsidRPr="00D2027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ESO</w:t>
      </w:r>
      <w:r w:rsidRPr="00D20278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и Авторский комитет</w:t>
      </w:r>
      <w:r>
        <w:rPr>
          <w:rFonts w:ascii="Times New Roman" w:hAnsi="Times New Roman"/>
          <w:sz w:val="28"/>
          <w:szCs w:val="28"/>
          <w:lang w:val="en-US"/>
        </w:rPr>
        <w:t>ESO</w:t>
      </w:r>
      <w:r w:rsidR="006C3452">
        <w:rPr>
          <w:rFonts w:ascii="Times New Roman" w:hAnsi="Times New Roman"/>
          <w:sz w:val="28"/>
          <w:szCs w:val="28"/>
        </w:rPr>
        <w:t>, 2008.</w:t>
      </w:r>
    </w:p>
    <w:p w:rsidR="00037D46" w:rsidRPr="00037D46" w:rsidRDefault="00037D46" w:rsidP="0002544F">
      <w:pPr>
        <w:widowControl w:val="0"/>
        <w:numPr>
          <w:ilvl w:val="0"/>
          <w:numId w:val="1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Инсульт. Нормативные документы. Под редакцией П.А. </w:t>
      </w:r>
      <w:proofErr w:type="gramStart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Воробьева.М.:</w:t>
      </w:r>
      <w:proofErr w:type="spellStart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Ньюдиамед</w:t>
      </w:r>
      <w:proofErr w:type="spellEnd"/>
      <w:proofErr w:type="gramEnd"/>
      <w:r w:rsidRPr="00037D4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, 2010.-480с.</w:t>
      </w:r>
    </w:p>
    <w:p w:rsidR="00890537" w:rsidRPr="00F933B1" w:rsidRDefault="00890537" w:rsidP="0002544F">
      <w:pPr>
        <w:pStyle w:val="a9"/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33B1">
        <w:rPr>
          <w:rFonts w:ascii="Times New Roman" w:hAnsi="Times New Roman" w:cs="Times New Roman"/>
          <w:sz w:val="28"/>
          <w:szCs w:val="28"/>
        </w:rPr>
        <w:t>Виберс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Д.О., </w:t>
      </w:r>
      <w:proofErr w:type="spellStart"/>
      <w:r w:rsidRPr="00F933B1">
        <w:rPr>
          <w:rFonts w:ascii="Times New Roman" w:hAnsi="Times New Roman" w:cs="Times New Roman"/>
          <w:sz w:val="28"/>
          <w:szCs w:val="28"/>
        </w:rPr>
        <w:t>Фейгин</w:t>
      </w:r>
      <w:proofErr w:type="spellEnd"/>
      <w:r w:rsidRPr="00F933B1">
        <w:rPr>
          <w:rFonts w:ascii="Times New Roman" w:hAnsi="Times New Roman" w:cs="Times New Roman"/>
          <w:sz w:val="28"/>
          <w:szCs w:val="28"/>
        </w:rPr>
        <w:t xml:space="preserve"> В.Л., Браун Р.Д. // Руководство по цереброваскулярным заболеваниям. Пер. с англ. М., 1999 - 672 с.</w:t>
      </w:r>
    </w:p>
    <w:p w:rsidR="00F636F4" w:rsidRPr="002538A2" w:rsidRDefault="00F636F4" w:rsidP="0002544F">
      <w:pPr>
        <w:pStyle w:val="a9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Хайбуллин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Т.Н. «Рациональная терапия и профилактика мозгового инсульта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».-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учебное пособие.-Семей.-2011.-193 с.</w:t>
      </w:r>
    </w:p>
    <w:p w:rsidR="00890537" w:rsidRPr="00F933B1" w:rsidRDefault="00037D46" w:rsidP="0002544F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890537" w:rsidRPr="00F933B1">
        <w:rPr>
          <w:rFonts w:ascii="Times New Roman" w:hAnsi="Times New Roman" w:cs="Times New Roman"/>
          <w:sz w:val="28"/>
          <w:szCs w:val="28"/>
        </w:rPr>
        <w:t xml:space="preserve">евченко Ю.Л., </w:t>
      </w:r>
      <w:proofErr w:type="spellStart"/>
      <w:r w:rsidR="00890537" w:rsidRPr="00F933B1">
        <w:rPr>
          <w:rFonts w:ascii="Times New Roman" w:hAnsi="Times New Roman" w:cs="Times New Roman"/>
          <w:sz w:val="28"/>
          <w:szCs w:val="28"/>
        </w:rPr>
        <w:t>Одинак</w:t>
      </w:r>
      <w:proofErr w:type="spellEnd"/>
      <w:r w:rsidR="00890537" w:rsidRPr="00F933B1">
        <w:rPr>
          <w:rFonts w:ascii="Times New Roman" w:hAnsi="Times New Roman" w:cs="Times New Roman"/>
          <w:sz w:val="28"/>
          <w:szCs w:val="28"/>
        </w:rPr>
        <w:t xml:space="preserve"> М.М. и др. Кардиогенный и </w:t>
      </w:r>
      <w:proofErr w:type="spellStart"/>
      <w:r w:rsidR="00890537" w:rsidRPr="00F933B1">
        <w:rPr>
          <w:rFonts w:ascii="Times New Roman" w:hAnsi="Times New Roman" w:cs="Times New Roman"/>
          <w:sz w:val="28"/>
          <w:szCs w:val="28"/>
        </w:rPr>
        <w:t>ангиогенный</w:t>
      </w:r>
      <w:proofErr w:type="spellEnd"/>
      <w:r w:rsidR="00890537" w:rsidRPr="00F933B1">
        <w:rPr>
          <w:rFonts w:ascii="Times New Roman" w:hAnsi="Times New Roman" w:cs="Times New Roman"/>
          <w:sz w:val="28"/>
          <w:szCs w:val="28"/>
        </w:rPr>
        <w:t xml:space="preserve"> церебральный эмболический инсульт.  - Москва: ГЭОТАР-Медиа, 2006. – 270 с.</w:t>
      </w:r>
    </w:p>
    <w:p w:rsidR="00F36523" w:rsidRPr="00F933B1" w:rsidRDefault="00F36523" w:rsidP="0002544F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33B1">
        <w:rPr>
          <w:rFonts w:ascii="Times New Roman" w:hAnsi="Times New Roman"/>
          <w:iCs/>
          <w:sz w:val="28"/>
          <w:szCs w:val="28"/>
        </w:rPr>
        <w:t>Виленский</w:t>
      </w:r>
      <w:proofErr w:type="spellEnd"/>
      <w:r w:rsidRPr="00F933B1">
        <w:rPr>
          <w:rFonts w:ascii="Times New Roman" w:hAnsi="Times New Roman"/>
          <w:iCs/>
          <w:sz w:val="28"/>
          <w:szCs w:val="28"/>
        </w:rPr>
        <w:t xml:space="preserve"> Б.С.</w:t>
      </w:r>
      <w:r w:rsidRPr="00F933B1">
        <w:rPr>
          <w:rFonts w:ascii="Times New Roman" w:hAnsi="Times New Roman"/>
          <w:sz w:val="28"/>
          <w:szCs w:val="28"/>
        </w:rPr>
        <w:t> </w:t>
      </w:r>
      <w:proofErr w:type="gramStart"/>
      <w:r w:rsidRPr="00F933B1">
        <w:rPr>
          <w:rFonts w:ascii="Times New Roman" w:hAnsi="Times New Roman"/>
          <w:sz w:val="28"/>
          <w:szCs w:val="28"/>
        </w:rPr>
        <w:t>Инсульт.—</w:t>
      </w:r>
      <w:proofErr w:type="gramEnd"/>
      <w:r w:rsidRPr="00F933B1">
        <w:rPr>
          <w:rFonts w:ascii="Times New Roman" w:hAnsi="Times New Roman"/>
          <w:sz w:val="28"/>
          <w:szCs w:val="28"/>
        </w:rPr>
        <w:t xml:space="preserve"> СПб.: </w:t>
      </w:r>
      <w:proofErr w:type="spellStart"/>
      <w:r w:rsidRPr="00F933B1">
        <w:rPr>
          <w:rFonts w:ascii="Times New Roman" w:hAnsi="Times New Roman"/>
          <w:sz w:val="28"/>
          <w:szCs w:val="28"/>
        </w:rPr>
        <w:t>Мед.информ</w:t>
      </w:r>
      <w:proofErr w:type="spellEnd"/>
      <w:r w:rsidRPr="00F933B1">
        <w:rPr>
          <w:rFonts w:ascii="Times New Roman" w:hAnsi="Times New Roman"/>
          <w:sz w:val="28"/>
          <w:szCs w:val="28"/>
        </w:rPr>
        <w:t>. агентство, 1995.— 288 с.</w:t>
      </w:r>
    </w:p>
    <w:p w:rsidR="00F36523" w:rsidRPr="00F933B1" w:rsidRDefault="00F36523" w:rsidP="0002544F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 xml:space="preserve">Инсульт: Практическое руководство для ведения больных / Ч.П. </w:t>
      </w:r>
      <w:proofErr w:type="spellStart"/>
      <w:r w:rsidRPr="00F933B1">
        <w:rPr>
          <w:rFonts w:ascii="Times New Roman" w:hAnsi="Times New Roman"/>
          <w:sz w:val="28"/>
          <w:szCs w:val="28"/>
        </w:rPr>
        <w:t>Ворлоу</w:t>
      </w:r>
      <w:proofErr w:type="spellEnd"/>
      <w:r w:rsidRPr="00F933B1">
        <w:rPr>
          <w:rFonts w:ascii="Times New Roman" w:hAnsi="Times New Roman"/>
          <w:sz w:val="28"/>
          <w:szCs w:val="28"/>
        </w:rPr>
        <w:t xml:space="preserve">, М.С. </w:t>
      </w:r>
      <w:proofErr w:type="spellStart"/>
      <w:r w:rsidRPr="00F933B1">
        <w:rPr>
          <w:rFonts w:ascii="Times New Roman" w:hAnsi="Times New Roman"/>
          <w:sz w:val="28"/>
          <w:szCs w:val="28"/>
        </w:rPr>
        <w:t>Деннис</w:t>
      </w:r>
      <w:proofErr w:type="spellEnd"/>
      <w:r w:rsidRPr="00F933B1">
        <w:rPr>
          <w:rFonts w:ascii="Times New Roman" w:hAnsi="Times New Roman"/>
          <w:sz w:val="28"/>
          <w:szCs w:val="28"/>
        </w:rPr>
        <w:t xml:space="preserve">, Ж. Ван </w:t>
      </w:r>
      <w:proofErr w:type="spellStart"/>
      <w:r w:rsidRPr="00F933B1">
        <w:rPr>
          <w:rFonts w:ascii="Times New Roman" w:hAnsi="Times New Roman"/>
          <w:sz w:val="28"/>
          <w:szCs w:val="28"/>
        </w:rPr>
        <w:t>Гейн</w:t>
      </w:r>
      <w:proofErr w:type="spellEnd"/>
      <w:r w:rsidRPr="00F933B1">
        <w:rPr>
          <w:rFonts w:ascii="Times New Roman" w:hAnsi="Times New Roman"/>
          <w:sz w:val="28"/>
          <w:szCs w:val="28"/>
        </w:rPr>
        <w:t xml:space="preserve"> и др.; Под ред. А.А. </w:t>
      </w:r>
      <w:proofErr w:type="spellStart"/>
      <w:r w:rsidRPr="00F933B1">
        <w:rPr>
          <w:rFonts w:ascii="Times New Roman" w:hAnsi="Times New Roman"/>
          <w:sz w:val="28"/>
          <w:szCs w:val="28"/>
        </w:rPr>
        <w:t>Скоромца</w:t>
      </w:r>
      <w:proofErr w:type="spellEnd"/>
      <w:r w:rsidRPr="00F933B1">
        <w:rPr>
          <w:rFonts w:ascii="Times New Roman" w:hAnsi="Times New Roman"/>
          <w:sz w:val="28"/>
          <w:szCs w:val="28"/>
        </w:rPr>
        <w:t xml:space="preserve"> и В.А. </w:t>
      </w:r>
      <w:proofErr w:type="gramStart"/>
      <w:r w:rsidRPr="00F933B1">
        <w:rPr>
          <w:rFonts w:ascii="Times New Roman" w:hAnsi="Times New Roman"/>
          <w:sz w:val="28"/>
          <w:szCs w:val="28"/>
        </w:rPr>
        <w:t>Сорокоумова.—</w:t>
      </w:r>
      <w:proofErr w:type="gramEnd"/>
      <w:r w:rsidRPr="00F933B1">
        <w:rPr>
          <w:rFonts w:ascii="Times New Roman" w:hAnsi="Times New Roman"/>
          <w:sz w:val="28"/>
          <w:szCs w:val="28"/>
        </w:rPr>
        <w:t xml:space="preserve"> СПб.: Политехника, 1998.— 629 с.</w:t>
      </w:r>
    </w:p>
    <w:p w:rsidR="00F36523" w:rsidRDefault="00F36523" w:rsidP="0002544F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33B1">
        <w:rPr>
          <w:rFonts w:ascii="Times New Roman" w:hAnsi="Times New Roman"/>
          <w:sz w:val="28"/>
          <w:szCs w:val="28"/>
        </w:rPr>
        <w:t xml:space="preserve">Неврология / Под ред. М. </w:t>
      </w:r>
      <w:proofErr w:type="spellStart"/>
      <w:r w:rsidRPr="00F933B1">
        <w:rPr>
          <w:rFonts w:ascii="Times New Roman" w:hAnsi="Times New Roman"/>
          <w:sz w:val="28"/>
          <w:szCs w:val="28"/>
        </w:rPr>
        <w:t>Самуэльса</w:t>
      </w:r>
      <w:proofErr w:type="spellEnd"/>
      <w:r w:rsidRPr="00F933B1">
        <w:rPr>
          <w:rFonts w:ascii="Times New Roman" w:hAnsi="Times New Roman"/>
          <w:sz w:val="28"/>
          <w:szCs w:val="28"/>
        </w:rPr>
        <w:t xml:space="preserve">; Пер. с англ.— М.: Практика, </w:t>
      </w:r>
      <w:proofErr w:type="gramStart"/>
      <w:r w:rsidRPr="00F933B1">
        <w:rPr>
          <w:rFonts w:ascii="Times New Roman" w:hAnsi="Times New Roman"/>
          <w:sz w:val="28"/>
          <w:szCs w:val="28"/>
        </w:rPr>
        <w:t>1997.—</w:t>
      </w:r>
      <w:proofErr w:type="gramEnd"/>
      <w:r w:rsidRPr="00F933B1">
        <w:rPr>
          <w:rFonts w:ascii="Times New Roman" w:hAnsi="Times New Roman"/>
          <w:sz w:val="28"/>
          <w:szCs w:val="28"/>
        </w:rPr>
        <w:t xml:space="preserve"> 640 с.</w:t>
      </w:r>
    </w:p>
    <w:p w:rsidR="00F636F4" w:rsidRDefault="00F636F4" w:rsidP="0002544F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ASA scientific statement//Guidelines for the management of patients with ischemic stroke//Stroke.-2005-Vol. 36.-P.916-923.</w:t>
      </w:r>
    </w:p>
    <w:p w:rsidR="00F636F4" w:rsidRDefault="00F636F4" w:rsidP="0002544F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pple-style-span"/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European Stroke Initiative recommendations for stroke management</w:t>
      </w:r>
      <w:r w:rsidRPr="00790674">
        <w:rPr>
          <w:rStyle w:val="apple-style-span"/>
          <w:color w:val="000000"/>
          <w:sz w:val="28"/>
          <w:szCs w:val="28"/>
          <w:lang w:val="en-US"/>
        </w:rPr>
        <w:t>:</w:t>
      </w:r>
      <w:r>
        <w:rPr>
          <w:rStyle w:val="apple-style-span"/>
          <w:color w:val="000000"/>
          <w:sz w:val="28"/>
          <w:szCs w:val="28"/>
          <w:lang w:val="en-US"/>
        </w:rPr>
        <w:t xml:space="preserve"> update 2003//</w:t>
      </w:r>
      <w:proofErr w:type="spellStart"/>
      <w:r>
        <w:rPr>
          <w:rStyle w:val="apple-style-span"/>
          <w:color w:val="000000"/>
          <w:sz w:val="28"/>
          <w:szCs w:val="28"/>
          <w:lang w:val="en-US"/>
        </w:rPr>
        <w:t>Cerebrovasc</w:t>
      </w:r>
      <w:proofErr w:type="spellEnd"/>
      <w:r>
        <w:rPr>
          <w:rStyle w:val="apple-style-span"/>
          <w:color w:val="000000"/>
          <w:sz w:val="28"/>
          <w:szCs w:val="28"/>
          <w:lang w:val="en-US"/>
        </w:rPr>
        <w:t>. Dis.-2003.-Vol. 16-P.311-337.</w:t>
      </w:r>
    </w:p>
    <w:p w:rsidR="00F636F4" w:rsidRDefault="00F636F4" w:rsidP="0002544F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Albers G.W., </w:t>
      </w:r>
      <w:proofErr w:type="spellStart"/>
      <w:r>
        <w:rPr>
          <w:color w:val="000000"/>
          <w:sz w:val="28"/>
          <w:szCs w:val="28"/>
          <w:lang w:val="en-US"/>
        </w:rPr>
        <w:t>Amarenco</w:t>
      </w:r>
      <w:proofErr w:type="spellEnd"/>
      <w:r>
        <w:rPr>
          <w:color w:val="000000"/>
          <w:sz w:val="28"/>
          <w:szCs w:val="28"/>
          <w:lang w:val="en-US"/>
        </w:rPr>
        <w:t xml:space="preserve"> P., Easton J.D., Sacco R.L., Teal P. </w:t>
      </w:r>
      <w:proofErr w:type="spellStart"/>
      <w:r>
        <w:rPr>
          <w:color w:val="000000"/>
          <w:sz w:val="28"/>
          <w:szCs w:val="28"/>
          <w:lang w:val="en-US"/>
        </w:rPr>
        <w:t>Antithrombotics</w:t>
      </w:r>
      <w:proofErr w:type="spellEnd"/>
      <w:r>
        <w:rPr>
          <w:color w:val="000000"/>
          <w:sz w:val="28"/>
          <w:szCs w:val="28"/>
          <w:lang w:val="en-US"/>
        </w:rPr>
        <w:t>//Chest.-2001.-Vol.119.-P.300-320.</w:t>
      </w:r>
    </w:p>
    <w:p w:rsidR="00F636F4" w:rsidRDefault="00F636F4" w:rsidP="0002544F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lang w:val="en-US"/>
        </w:rPr>
        <w:t>Gorelick</w:t>
      </w:r>
      <w:proofErr w:type="spellEnd"/>
      <w:r>
        <w:rPr>
          <w:color w:val="000000"/>
          <w:sz w:val="28"/>
          <w:szCs w:val="28"/>
          <w:lang w:val="en-US"/>
        </w:rPr>
        <w:t xml:space="preserve"> P.B. Stroke prevention therapy beyond </w:t>
      </w:r>
      <w:proofErr w:type="spellStart"/>
      <w:r>
        <w:rPr>
          <w:color w:val="000000"/>
          <w:sz w:val="28"/>
          <w:szCs w:val="28"/>
          <w:lang w:val="en-US"/>
        </w:rPr>
        <w:t>antithrombotics</w:t>
      </w:r>
      <w:proofErr w:type="spellEnd"/>
      <w:r>
        <w:rPr>
          <w:color w:val="000000"/>
          <w:sz w:val="28"/>
          <w:szCs w:val="28"/>
          <w:lang w:val="en-US"/>
        </w:rPr>
        <w:t xml:space="preserve"> unifying mechanisms in ischemic stroke pathogenesis//Stroke.-2002-Vol. 33.-P.862-875.</w:t>
      </w:r>
    </w:p>
    <w:p w:rsidR="00F636F4" w:rsidRPr="00790674" w:rsidRDefault="00F636F4" w:rsidP="0002544F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Sacco R.L., Adams R., Albers G.W. et al. Guidelines for prevention of stroke in patients with ischemic stroke or transient ischemic attack//Stroke.-2006-Vol. </w:t>
      </w:r>
      <w:r w:rsidRPr="00790674">
        <w:rPr>
          <w:color w:val="000000"/>
          <w:sz w:val="28"/>
          <w:szCs w:val="28"/>
        </w:rPr>
        <w:t>37.-</w:t>
      </w:r>
      <w:r>
        <w:rPr>
          <w:color w:val="000000"/>
          <w:sz w:val="28"/>
          <w:szCs w:val="28"/>
          <w:lang w:val="en-US"/>
        </w:rPr>
        <w:t>P</w:t>
      </w:r>
      <w:r w:rsidRPr="0079067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577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617</w:t>
      </w:r>
      <w:r w:rsidRPr="00790674">
        <w:rPr>
          <w:color w:val="000000"/>
          <w:sz w:val="28"/>
          <w:szCs w:val="28"/>
        </w:rPr>
        <w:t>.</w:t>
      </w:r>
    </w:p>
    <w:p w:rsidR="00F36523" w:rsidRDefault="00F36523" w:rsidP="00D23FF2">
      <w:pPr>
        <w:pStyle w:val="a8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0FA1" w:rsidRDefault="006D0FA1" w:rsidP="00E80DD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A1" w:rsidRDefault="006D0FA1" w:rsidP="00E80DD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A1" w:rsidRDefault="006D0FA1" w:rsidP="00E80DD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A1" w:rsidRDefault="006D0FA1" w:rsidP="00E80DD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A1" w:rsidRDefault="006D0FA1" w:rsidP="00E80DD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A1" w:rsidRDefault="006D0FA1" w:rsidP="00E80DD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A1" w:rsidRDefault="006D0FA1" w:rsidP="00E80DD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A1" w:rsidRDefault="006D0FA1" w:rsidP="00E80DD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DDB" w:rsidRPr="006D0FA1" w:rsidRDefault="00E80DDB" w:rsidP="006D0FA1">
      <w:pPr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6D0FA1"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310"/>
        <w:gridCol w:w="958"/>
        <w:gridCol w:w="3932"/>
      </w:tblGrid>
      <w:tr w:rsidR="00E80DDB" w:rsidRPr="006D0FA1" w:rsidTr="00E80DDB">
        <w:tc>
          <w:tcPr>
            <w:tcW w:w="4255" w:type="dxa"/>
            <w:gridSpan w:val="2"/>
            <w:shd w:val="clear" w:color="auto" w:fill="auto"/>
          </w:tcPr>
          <w:p w:rsidR="00E80DDB" w:rsidRPr="006D0FA1" w:rsidRDefault="00E80DDB" w:rsidP="0046201A">
            <w:pPr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890" w:type="dxa"/>
            <w:gridSpan w:val="2"/>
            <w:shd w:val="clear" w:color="auto" w:fill="auto"/>
          </w:tcPr>
          <w:p w:rsidR="00E80DDB" w:rsidRPr="006D0FA1" w:rsidRDefault="00E80DDB" w:rsidP="0046201A">
            <w:pPr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E80DDB" w:rsidRPr="006D0FA1" w:rsidTr="00E80DDB">
        <w:tc>
          <w:tcPr>
            <w:tcW w:w="945" w:type="dxa"/>
            <w:shd w:val="clear" w:color="auto" w:fill="auto"/>
          </w:tcPr>
          <w:p w:rsidR="00E80DDB" w:rsidRPr="006D0FA1" w:rsidRDefault="00E80DDB" w:rsidP="0046201A">
            <w:pPr>
              <w:ind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310" w:type="dxa"/>
            <w:shd w:val="clear" w:color="auto" w:fill="auto"/>
          </w:tcPr>
          <w:p w:rsidR="00E80DDB" w:rsidRPr="006D0FA1" w:rsidRDefault="00E80DDB" w:rsidP="0046201A">
            <w:pPr>
              <w:ind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958" w:type="dxa"/>
            <w:shd w:val="clear" w:color="auto" w:fill="auto"/>
          </w:tcPr>
          <w:p w:rsidR="00E80DDB" w:rsidRPr="006D0FA1" w:rsidRDefault="00E80DDB" w:rsidP="0046201A">
            <w:pPr>
              <w:ind w:left="-848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932" w:type="dxa"/>
            <w:shd w:val="clear" w:color="auto" w:fill="auto"/>
          </w:tcPr>
          <w:p w:rsidR="00E80DDB" w:rsidRPr="006D0FA1" w:rsidRDefault="00E80DDB" w:rsidP="0046201A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FA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E80DDB" w:rsidRPr="005E4CBC" w:rsidTr="00E80DDB">
        <w:tc>
          <w:tcPr>
            <w:tcW w:w="945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G45.0 </w:t>
            </w:r>
          </w:p>
          <w:p w:rsidR="00E80DDB" w:rsidRPr="005E4CBC" w:rsidRDefault="00E80DDB" w:rsidP="00462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shd w:val="clear" w:color="auto" w:fill="auto"/>
          </w:tcPr>
          <w:p w:rsidR="00E80DDB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Синдром вертебробазилярной артериальной системы</w:t>
            </w:r>
          </w:p>
        </w:tc>
        <w:tc>
          <w:tcPr>
            <w:tcW w:w="958" w:type="dxa"/>
            <w:shd w:val="clear" w:color="auto" w:fill="auto"/>
          </w:tcPr>
          <w:p w:rsidR="00E80DDB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 w:rsidRPr="00A114FA">
              <w:rPr>
                <w:rFonts w:ascii="Times New Roman" w:hAnsi="Times New Roman"/>
                <w:sz w:val="28"/>
                <w:szCs w:val="28"/>
              </w:rPr>
              <w:t>G45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iCs/>
                <w:sz w:val="28"/>
                <w:szCs w:val="28"/>
              </w:rPr>
              <w:t> </w:t>
            </w:r>
            <w:r w:rsidRPr="003D1BB7">
              <w:rPr>
                <w:rFonts w:ascii="Times New Roman" w:hAnsi="Times New Roman"/>
                <w:sz w:val="28"/>
                <w:szCs w:val="28"/>
              </w:rPr>
              <w:t>Преходящие транзиторные церебральные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ишемические приступы [атаки]</w:t>
            </w:r>
            <w:r w:rsidRPr="003D1BB7">
              <w:rPr>
                <w:rFonts w:ascii="Times New Roman" w:hAnsi="Times New Roman"/>
                <w:sz w:val="28"/>
                <w:szCs w:val="28"/>
              </w:rPr>
              <w:t xml:space="preserve"> и родственные синдромы</w:t>
            </w:r>
          </w:p>
          <w:p w:rsidR="00E80DDB" w:rsidRPr="005E4CBC" w:rsidRDefault="00E80DDB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DDB" w:rsidRPr="005E4CBC" w:rsidTr="00E80DDB">
        <w:tc>
          <w:tcPr>
            <w:tcW w:w="945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G45.1 </w:t>
            </w:r>
          </w:p>
          <w:p w:rsidR="00E80DDB" w:rsidRPr="005E4CBC" w:rsidRDefault="00E80DDB" w:rsidP="00462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0" w:type="dxa"/>
            <w:shd w:val="clear" w:color="auto" w:fill="auto"/>
          </w:tcPr>
          <w:p w:rsidR="00E80DDB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Синдром сонной артерии (полушарный)</w:t>
            </w:r>
          </w:p>
        </w:tc>
        <w:tc>
          <w:tcPr>
            <w:tcW w:w="958" w:type="dxa"/>
            <w:shd w:val="clear" w:color="auto" w:fill="auto"/>
          </w:tcPr>
          <w:p w:rsidR="00E80DDB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G45.0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Синдром вертебробазилярной артериальной системы</w:t>
            </w:r>
          </w:p>
          <w:p w:rsidR="00E80DDB" w:rsidRPr="005E4CBC" w:rsidRDefault="00E80DDB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DDB" w:rsidRPr="005E4CBC" w:rsidTr="00E80DDB">
        <w:tc>
          <w:tcPr>
            <w:tcW w:w="945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G45.2 </w:t>
            </w:r>
          </w:p>
          <w:p w:rsidR="00E80DDB" w:rsidRPr="005E4CBC" w:rsidRDefault="00E80DDB" w:rsidP="006D0FA1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3310" w:type="dxa"/>
            <w:shd w:val="clear" w:color="auto" w:fill="auto"/>
          </w:tcPr>
          <w:p w:rsidR="00E80DDB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Множественные и двусторонние синдромы церебральных артерий</w:t>
            </w:r>
          </w:p>
        </w:tc>
        <w:tc>
          <w:tcPr>
            <w:tcW w:w="958" w:type="dxa"/>
            <w:shd w:val="clear" w:color="auto" w:fill="auto"/>
          </w:tcPr>
          <w:p w:rsidR="00E80DDB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G45.1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Синдром сонной артерии (полушарный)</w:t>
            </w:r>
          </w:p>
          <w:p w:rsidR="00E80DDB" w:rsidRPr="005E4CBC" w:rsidRDefault="00E80DDB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0FA1" w:rsidRPr="005E4CBC" w:rsidTr="00E80DDB">
        <w:tc>
          <w:tcPr>
            <w:tcW w:w="945" w:type="dxa"/>
            <w:shd w:val="clear" w:color="auto" w:fill="auto"/>
          </w:tcPr>
          <w:p w:rsidR="006D0FA1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G45.3</w:t>
            </w:r>
          </w:p>
        </w:tc>
        <w:tc>
          <w:tcPr>
            <w:tcW w:w="3310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Преходящая слепота</w:t>
            </w:r>
          </w:p>
          <w:p w:rsidR="006D0FA1" w:rsidRPr="003D1BB7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D0FA1" w:rsidRDefault="006D0FA1" w:rsidP="004620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G45.2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Множественные и двусторонние синдромы церебральных артерий</w:t>
            </w:r>
          </w:p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DDB" w:rsidRPr="005E4CBC" w:rsidTr="00E80DDB">
        <w:tc>
          <w:tcPr>
            <w:tcW w:w="945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G45.4 </w:t>
            </w:r>
          </w:p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0DDB" w:rsidRPr="005E4CBC" w:rsidRDefault="00E80DDB" w:rsidP="006D0FA1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3310" w:type="dxa"/>
            <w:shd w:val="clear" w:color="auto" w:fill="auto"/>
          </w:tcPr>
          <w:p w:rsidR="00E80DDB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глобальная амнезия Исключено: амнезия БДУ (R41.3)</w:t>
            </w:r>
          </w:p>
        </w:tc>
        <w:tc>
          <w:tcPr>
            <w:tcW w:w="958" w:type="dxa"/>
            <w:shd w:val="clear" w:color="auto" w:fill="auto"/>
          </w:tcPr>
          <w:p w:rsidR="00E80DDB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G45.3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Преходящая слепота</w:t>
            </w:r>
          </w:p>
          <w:p w:rsidR="00E80DDB" w:rsidRPr="005E4CBC" w:rsidRDefault="00E80DDB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0FA1" w:rsidRPr="005E4CBC" w:rsidTr="00E80DDB">
        <w:tc>
          <w:tcPr>
            <w:tcW w:w="945" w:type="dxa"/>
            <w:shd w:val="clear" w:color="auto" w:fill="auto"/>
          </w:tcPr>
          <w:p w:rsidR="006D0FA1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G45.8</w:t>
            </w:r>
          </w:p>
        </w:tc>
        <w:tc>
          <w:tcPr>
            <w:tcW w:w="3310" w:type="dxa"/>
            <w:shd w:val="clear" w:color="auto" w:fill="auto"/>
          </w:tcPr>
          <w:p w:rsidR="006D0FA1" w:rsidRPr="003D1BB7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 xml:space="preserve">Другие транзиторные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церебральные ишемические атаки и связанные </w:t>
            </w:r>
            <w:r w:rsidRPr="003D1BB7">
              <w:rPr>
                <w:rFonts w:ascii="Times New Roman" w:hAnsi="Times New Roman"/>
                <w:sz w:val="28"/>
                <w:szCs w:val="28"/>
              </w:rPr>
              <w:t>с ними синдромы</w:t>
            </w:r>
          </w:p>
        </w:tc>
        <w:tc>
          <w:tcPr>
            <w:tcW w:w="958" w:type="dxa"/>
            <w:shd w:val="clear" w:color="auto" w:fill="auto"/>
          </w:tcPr>
          <w:p w:rsidR="006D0FA1" w:rsidRPr="003D1BB7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G45.4 </w:t>
            </w:r>
          </w:p>
          <w:p w:rsidR="006D0FA1" w:rsidRPr="003D1BB7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6D0FA1" w:rsidRPr="003D1BB7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D0FA1" w:rsidRPr="005E4CBC" w:rsidRDefault="006D0FA1" w:rsidP="0046201A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3932" w:type="dxa"/>
            <w:shd w:val="clear" w:color="auto" w:fill="auto"/>
          </w:tcPr>
          <w:p w:rsidR="006D0FA1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глобальная амнезия Исключено: амнезия БДУ (R41.3)</w:t>
            </w:r>
          </w:p>
        </w:tc>
      </w:tr>
      <w:tr w:rsidR="006D0FA1" w:rsidRPr="005E4CBC" w:rsidTr="00E80DDB">
        <w:tc>
          <w:tcPr>
            <w:tcW w:w="945" w:type="dxa"/>
            <w:shd w:val="clear" w:color="auto" w:fill="auto"/>
          </w:tcPr>
          <w:p w:rsidR="006D0FA1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G45.9</w:t>
            </w:r>
          </w:p>
        </w:tc>
        <w:tc>
          <w:tcPr>
            <w:tcW w:w="3310" w:type="dxa"/>
            <w:shd w:val="clear" w:color="auto" w:fill="auto"/>
          </w:tcPr>
          <w:p w:rsidR="006D0FA1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церебральная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ишемическая атака неуточненная</w:t>
            </w:r>
          </w:p>
          <w:p w:rsidR="006D0FA1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Спазм церебральной </w:t>
            </w:r>
            <w:r>
              <w:rPr>
                <w:rFonts w:ascii="Times New Roman" w:hAnsi="Times New Roman"/>
                <w:sz w:val="28"/>
                <w:szCs w:val="28"/>
              </w:rPr>
              <w:t>артерии</w:t>
            </w:r>
          </w:p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церебральная ишемия БДУ</w:t>
            </w:r>
          </w:p>
          <w:p w:rsidR="006D0FA1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D0FA1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G45.8</w:t>
            </w:r>
          </w:p>
        </w:tc>
        <w:tc>
          <w:tcPr>
            <w:tcW w:w="3932" w:type="dxa"/>
            <w:shd w:val="clear" w:color="auto" w:fill="auto"/>
          </w:tcPr>
          <w:p w:rsidR="006D0FA1" w:rsidRPr="003D1BB7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 xml:space="preserve">Другие транзиторные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церебральные ишемические атаки и связанные </w:t>
            </w:r>
            <w:r w:rsidRPr="003D1BB7">
              <w:rPr>
                <w:rFonts w:ascii="Times New Roman" w:hAnsi="Times New Roman"/>
                <w:sz w:val="28"/>
                <w:szCs w:val="28"/>
              </w:rPr>
              <w:t>с ними синдромы</w:t>
            </w:r>
          </w:p>
        </w:tc>
      </w:tr>
      <w:tr w:rsidR="006D0FA1" w:rsidRPr="005E4CBC" w:rsidTr="00E80DDB">
        <w:tc>
          <w:tcPr>
            <w:tcW w:w="945" w:type="dxa"/>
            <w:shd w:val="clear" w:color="auto" w:fill="auto"/>
          </w:tcPr>
          <w:p w:rsidR="006D0FA1" w:rsidRDefault="006D0FA1" w:rsidP="004620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0" w:type="dxa"/>
            <w:shd w:val="clear" w:color="auto" w:fill="auto"/>
          </w:tcPr>
          <w:p w:rsidR="006D0FA1" w:rsidRPr="003D1BB7" w:rsidRDefault="006D0FA1" w:rsidP="006D0FA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D0FA1" w:rsidRPr="005E4CBC" w:rsidRDefault="006D0FA1" w:rsidP="0046201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G45.9</w:t>
            </w:r>
          </w:p>
        </w:tc>
        <w:tc>
          <w:tcPr>
            <w:tcW w:w="3932" w:type="dxa"/>
            <w:shd w:val="clear" w:color="auto" w:fill="auto"/>
          </w:tcPr>
          <w:p w:rsidR="006D0FA1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церебральная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ишемическая атака неуточненная</w:t>
            </w:r>
          </w:p>
          <w:p w:rsidR="006D0FA1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 xml:space="preserve">Спазм церебральной </w:t>
            </w:r>
            <w:r>
              <w:rPr>
                <w:rFonts w:ascii="Times New Roman" w:hAnsi="Times New Roman"/>
                <w:sz w:val="28"/>
                <w:szCs w:val="28"/>
              </w:rPr>
              <w:t>артерии</w:t>
            </w:r>
          </w:p>
          <w:p w:rsidR="006D0FA1" w:rsidRPr="003D1BB7" w:rsidRDefault="006D0FA1" w:rsidP="0046201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BB7">
              <w:rPr>
                <w:rFonts w:ascii="Times New Roman" w:hAnsi="Times New Roman"/>
                <w:sz w:val="28"/>
                <w:szCs w:val="28"/>
              </w:rPr>
              <w:t>Транзиторная церебральная ишемия БДУ</w:t>
            </w:r>
          </w:p>
          <w:p w:rsidR="006D0FA1" w:rsidRPr="005E4CBC" w:rsidRDefault="006D0FA1" w:rsidP="0046201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0DDB" w:rsidRPr="007E6D6F" w:rsidRDefault="00E80DDB" w:rsidP="00E80DDB">
      <w:pPr>
        <w:shd w:val="clear" w:color="auto" w:fill="FFFFFF"/>
        <w:jc w:val="both"/>
        <w:rPr>
          <w:sz w:val="28"/>
          <w:szCs w:val="28"/>
        </w:rPr>
      </w:pPr>
    </w:p>
    <w:p w:rsidR="00E80DDB" w:rsidRPr="007E6D6F" w:rsidRDefault="00E80DDB" w:rsidP="00E80DDB">
      <w:pPr>
        <w:shd w:val="clear" w:color="auto" w:fill="FFFFFF"/>
        <w:jc w:val="both"/>
        <w:rPr>
          <w:sz w:val="28"/>
          <w:szCs w:val="28"/>
        </w:rPr>
      </w:pPr>
    </w:p>
    <w:p w:rsidR="00037D46" w:rsidRPr="00E80DDB" w:rsidRDefault="00E80DDB" w:rsidP="00D23FF2">
      <w:pPr>
        <w:tabs>
          <w:tab w:val="left" w:pos="18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DDB">
        <w:rPr>
          <w:rFonts w:ascii="Times New Roman" w:hAnsi="Times New Roman" w:cs="Times New Roman"/>
          <w:b/>
          <w:sz w:val="28"/>
          <w:szCs w:val="28"/>
        </w:rPr>
        <w:t>Приложение 2.</w:t>
      </w:r>
    </w:p>
    <w:p w:rsidR="00037D46" w:rsidRPr="00037D46" w:rsidRDefault="00037D46" w:rsidP="00D23FF2">
      <w:pPr>
        <w:tabs>
          <w:tab w:val="left" w:pos="18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D46">
        <w:rPr>
          <w:rFonts w:ascii="Times New Roman" w:hAnsi="Times New Roman" w:cs="Times New Roman"/>
          <w:b/>
          <w:sz w:val="28"/>
          <w:szCs w:val="28"/>
        </w:rPr>
        <w:t xml:space="preserve">Шкала </w:t>
      </w:r>
      <w:r w:rsidRPr="00037D46">
        <w:rPr>
          <w:rStyle w:val="a4"/>
          <w:rFonts w:ascii="Times New Roman" w:hAnsi="Times New Roman" w:cs="Times New Roman"/>
          <w:sz w:val="28"/>
          <w:szCs w:val="28"/>
        </w:rPr>
        <w:t>NIHSS</w:t>
      </w:r>
    </w:p>
    <w:p w:rsidR="00037D46" w:rsidRPr="00037D46" w:rsidRDefault="00037D46" w:rsidP="00D23FF2">
      <w:pPr>
        <w:tabs>
          <w:tab w:val="left" w:pos="18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59"/>
        <w:gridCol w:w="4456"/>
      </w:tblGrid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3B3B3B"/>
              </w:rPr>
            </w:pPr>
            <w:r w:rsidRPr="00BC7AC4">
              <w:rPr>
                <w:rStyle w:val="a4"/>
                <w:rFonts w:ascii="Times New Roman" w:hAnsi="Times New Roman" w:cs="Times New Roman"/>
                <w:color w:val="3B3B3B"/>
              </w:rPr>
              <w:t>Критерии оценки пациента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3B3B3B"/>
              </w:rPr>
            </w:pPr>
            <w:r w:rsidRPr="00BC7AC4">
              <w:rPr>
                <w:rStyle w:val="a4"/>
                <w:rFonts w:ascii="Times New Roman" w:hAnsi="Times New Roman" w:cs="Times New Roman"/>
                <w:color w:val="3B3B3B"/>
              </w:rPr>
              <w:t>Количество баллов  по шкале шкала NIHSS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Исследование уровня сознания - уровня бодрствования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>(если исследование не возможно по причине интубации, языкового барьера - оценивается уровень реакций)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color w:val="3B3B3B"/>
              </w:rPr>
              <w:t> 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0 - в сознании, активно реагирует.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1 -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сомноленция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>, но можно разбудить при минимальном раздражении, выполняет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команды, отвечает на вопросы.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сопор, требуется повторная стимуляция для поддержания активности или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заторможен и требуется сильная и болезненная стимуляция для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произведениянестереотипных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 xml:space="preserve"> движений.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3 - кома, реагирует только рефлекторными действиями или не реагирует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нараздражители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>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Исследование уровня бодрствования - ответы на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вопросы</w:t>
            </w:r>
            <w:r w:rsidRPr="00BC7AC4">
              <w:rPr>
                <w:color w:val="3B3B3B"/>
              </w:rPr>
              <w:t>.</w:t>
            </w:r>
            <w:r w:rsidRPr="00BC7AC4">
              <w:rPr>
                <w:rStyle w:val="a4"/>
                <w:rFonts w:eastAsiaTheme="majorEastAsia"/>
                <w:i/>
                <w:color w:val="3B3B3B"/>
              </w:rPr>
              <w:t>Больного</w:t>
            </w:r>
            <w:proofErr w:type="spellEnd"/>
            <w:r w:rsidRPr="00BC7AC4">
              <w:rPr>
                <w:rStyle w:val="a4"/>
                <w:rFonts w:eastAsiaTheme="majorEastAsia"/>
                <w:i/>
                <w:color w:val="3B3B3B"/>
              </w:rPr>
              <w:t xml:space="preserve"> просят ответить на вопросы: "Какой сейчас месяц?",  "Сколько Вам лет?"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>(если проведение исследования не возможно по причине интубации и др. - ставиться 1 балл)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0 - Правильные ответы на оба вопроса.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1 - Правильный ответ на один вопрос.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2 - Не ответил на оба вопроса.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Исследование уровня бодрствования - выполнение команд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 xml:space="preserve">Пациента просят совершить два </w:t>
            </w:r>
            <w:r w:rsidRPr="00BC7AC4">
              <w:rPr>
                <w:rStyle w:val="a4"/>
                <w:rFonts w:eastAsiaTheme="majorEastAsia"/>
                <w:i/>
                <w:color w:val="3B3B3B"/>
              </w:rPr>
              <w:lastRenderedPageBreak/>
              <w:t>действие - закрыть и открыть веки, сжать не парализованную руку или совершить движения стопой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lastRenderedPageBreak/>
              <w:t>0 - правильно выполнены обе команды.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1 - правильно выполнена одна </w:t>
            </w:r>
            <w:r w:rsidRPr="00BC7AC4">
              <w:rPr>
                <w:rStyle w:val="a4"/>
                <w:rFonts w:eastAsiaTheme="majorEastAsia"/>
                <w:color w:val="3B3B3B"/>
              </w:rPr>
              <w:lastRenderedPageBreak/>
              <w:t>команда.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ни одна команда не выполнена правильно.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lastRenderedPageBreak/>
              <w:t>Движения глазными яблоками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 xml:space="preserve">Пациента просят проследить за горизонтальным движением неврологического молоточка. 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частичный паралич взора.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2 - тоническое отведение глаз или полный паралич взора, не преодолеваемый вызыванием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окулоцефалических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 xml:space="preserve"> рефлексов.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Исследование полей зрения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>Просим пациента сказать сколько он видит пальцев, при этом пациент должен следить за движением пальцев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частичная гемианопсия.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полная гемианопсия.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Определение функционального состояния лицевого нерва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i/>
                <w:color w:val="3B3B3B"/>
              </w:rPr>
            </w:pPr>
            <w:r w:rsidRPr="00BC7AC4">
              <w:rPr>
                <w:b/>
                <w:i/>
                <w:color w:val="3B3B3B"/>
              </w:rPr>
              <w:t>просим пациента показать зубы, совершить движения бровями, зажмуриться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минимальный паралич (асимметрия).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частичный паралич - полный или почти полный паралич нижней группы мышц.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3 - полный паралич (отсутствие движений в верхней и нижней группах мышц).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Оценка двигательной функции верхних конечностей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i/>
                <w:color w:val="3B3B3B"/>
              </w:rPr>
            </w:pPr>
            <w:r w:rsidRPr="00BC7AC4">
              <w:rPr>
                <w:b/>
                <w:i/>
                <w:color w:val="3B3B3B"/>
              </w:rPr>
              <w:t>Пациента просят поднять и опустить руки на 45 градусов в положении лежа или на 90 градусов в положении сидя. В случае, если пациент не понимает команды - врач самостоятельно помещает руку в нужное положение. Данным тестом определяется мышечная сила. Баллы фиксируются для каждой руки отдельно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конечности удерживаются в течение 10 сек.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конечности удерживаются менее 10 сек.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конечности не поднимаются или не сохраняют заданное положение, но про</w:t>
            </w:r>
            <w:r w:rsidRPr="00BC7AC4">
              <w:rPr>
                <w:rStyle w:val="a4"/>
                <w:rFonts w:eastAsiaTheme="majorEastAsia"/>
                <w:color w:val="3B3B3B"/>
              </w:rPr>
              <w:softHyphen/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изводят некоторое сопротивление силе тяжести.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rStyle w:val="a4"/>
                <w:rFonts w:eastAsiaTheme="majorEastAsia"/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3 - конечности падают без сопротивления силе тяжести.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4- нет активных движений.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5 - невозможно проверить (конечность ампутирована, искусственный сустав)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Оценка двигательной функции нижних конечностей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 xml:space="preserve">Поднимают </w:t>
            </w:r>
            <w:proofErr w:type="spellStart"/>
            <w:r w:rsidRPr="00BC7AC4">
              <w:rPr>
                <w:rStyle w:val="a4"/>
                <w:rFonts w:eastAsiaTheme="majorEastAsia"/>
                <w:i/>
                <w:color w:val="3B3B3B"/>
              </w:rPr>
              <w:t>паретичную</w:t>
            </w:r>
            <w:proofErr w:type="spellEnd"/>
            <w:r w:rsidRPr="00BC7AC4">
              <w:rPr>
                <w:rStyle w:val="a4"/>
                <w:rFonts w:eastAsiaTheme="majorEastAsia"/>
                <w:i/>
                <w:color w:val="3B3B3B"/>
              </w:rPr>
              <w:t xml:space="preserve"> ногу в положении лежа на 30 градусов продолжительностью - 5 секунд.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color w:val="3B3B3B"/>
              </w:rPr>
            </w:pPr>
            <w:r w:rsidRPr="00BC7AC4">
              <w:rPr>
                <w:b/>
                <w:i/>
                <w:color w:val="3B3B3B"/>
              </w:rPr>
              <w:t>Баллы фиксируются для каждой ноги отдельно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ноги удерживаются в течение 5 сек.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конечности удерживаются менее 5 сек.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2- конечности не поднимаются или не сохраняют поднятое положение, но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rStyle w:val="a4"/>
                <w:rFonts w:eastAsiaTheme="majorEastAsia"/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производят некоторое сопротивление силе тяжести.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rStyle w:val="a4"/>
                <w:rFonts w:eastAsiaTheme="majorEastAsia"/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3 - конечности падают без сопротивления силе тяжести.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4- нет активных движений.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5 - невозможно проверить </w:t>
            </w:r>
            <w:r w:rsidRPr="00BC7AC4">
              <w:rPr>
                <w:rStyle w:val="a4"/>
                <w:rFonts w:eastAsiaTheme="majorEastAsia"/>
                <w:color w:val="3B3B3B"/>
              </w:rPr>
              <w:lastRenderedPageBreak/>
              <w:t>(конечность ампутирована, искусственный сустав).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lastRenderedPageBreak/>
              <w:t xml:space="preserve">Оценка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координации</w:t>
            </w:r>
            <w:r w:rsidRPr="00BC7AC4">
              <w:rPr>
                <w:b/>
                <w:color w:val="3B3B3B"/>
              </w:rPr>
              <w:t>движений</w:t>
            </w:r>
            <w:proofErr w:type="spellEnd"/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i/>
                <w:color w:val="3B3B3B"/>
              </w:rPr>
            </w:pPr>
            <w:r w:rsidRPr="00BC7AC4">
              <w:rPr>
                <w:b/>
                <w:i/>
                <w:color w:val="3B3B3B"/>
              </w:rPr>
              <w:t>Данный тест выявляет атаксию, оценивая функцию мозжечка.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i/>
                <w:color w:val="3B3B3B"/>
              </w:rPr>
            </w:pPr>
            <w:r w:rsidRPr="00BC7AC4">
              <w:rPr>
                <w:b/>
                <w:i/>
                <w:color w:val="3B3B3B"/>
              </w:rPr>
              <w:t xml:space="preserve">Проводятся </w:t>
            </w:r>
            <w:proofErr w:type="gramStart"/>
            <w:r w:rsidRPr="00BC7AC4">
              <w:rPr>
                <w:b/>
                <w:i/>
                <w:color w:val="3B3B3B"/>
              </w:rPr>
              <w:t>пальце-носовая</w:t>
            </w:r>
            <w:proofErr w:type="gramEnd"/>
            <w:r w:rsidRPr="00BC7AC4">
              <w:rPr>
                <w:b/>
                <w:i/>
                <w:color w:val="3B3B3B"/>
              </w:rPr>
              <w:t xml:space="preserve"> проба и пяточно-коленная проба. Оценка нарушения координации производиться с двух сторон.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color w:val="3B3B3B"/>
              </w:rPr>
              <w:t> 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0 - Атаксии нет.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1 - Атаксия в одной конечности.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2 - Атаксия в двух конечностях.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UN - исследовать невозможно (указывается причина) 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Проверка чувствительности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b/>
                <w:i/>
                <w:color w:val="3B3B3B"/>
              </w:rPr>
            </w:pPr>
            <w:r w:rsidRPr="00BC7AC4">
              <w:rPr>
                <w:b/>
                <w:i/>
                <w:color w:val="3B3B3B"/>
              </w:rPr>
              <w:t>исследуют пациента с помощью иголки, валика для проверки чувствительности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0 -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1 - легкие или средние нарушения чувствительности.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2 - значительное или полное нарушение чувствительности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Выявление расстройства речи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i/>
                <w:color w:val="3B3B3B"/>
              </w:rPr>
            </w:pPr>
            <w:r w:rsidRPr="00BC7AC4">
              <w:rPr>
                <w:rStyle w:val="a4"/>
                <w:rFonts w:eastAsiaTheme="majorEastAsia"/>
                <w:i/>
                <w:color w:val="3B3B3B"/>
              </w:rPr>
              <w:t>Пациента просят прочитать надписи на карточках для определения уровня нарушения речи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color w:val="3B3B3B"/>
              </w:rPr>
              <w:t> </w:t>
            </w: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 =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1 = Легкая или умеренная дизартрия; некоторые звуки смазаны, понимание слов вызывает затруднения.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2 = Тяжелая дизартрия; речь больного затруднена, или определяется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мутизм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>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UN = исследовать невозможно (указать причину).</w:t>
            </w:r>
          </w:p>
        </w:tc>
      </w:tr>
      <w:tr w:rsidR="00037D46" w:rsidRPr="00BC7AC4" w:rsidTr="00917F92">
        <w:trPr>
          <w:tblCellSpacing w:w="15" w:type="dxa"/>
        </w:trPr>
        <w:tc>
          <w:tcPr>
            <w:tcW w:w="4914" w:type="dxa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Выявления нарушения восприятия -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гемиигнорирование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 xml:space="preserve"> или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неглет</w:t>
            </w:r>
            <w:proofErr w:type="spellEnd"/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</w:p>
        </w:tc>
        <w:tc>
          <w:tcPr>
            <w:tcW w:w="0" w:type="auto"/>
            <w:tcBorders>
              <w:top w:val="single" w:sz="6" w:space="0" w:color="8F1CE3"/>
              <w:left w:val="single" w:sz="6" w:space="0" w:color="8F1CE3"/>
              <w:bottom w:val="single" w:sz="6" w:space="0" w:color="8F1CE3"/>
              <w:right w:val="single" w:sz="6" w:space="0" w:color="8F1CE3"/>
            </w:tcBorders>
            <w:vAlign w:val="center"/>
          </w:tcPr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>0 - Норма.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1 - Выявлены признаки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гемиигнорирования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 xml:space="preserve"> одного вида раздражителей (зрительных, сенсорных, слуховых).</w:t>
            </w:r>
          </w:p>
          <w:p w:rsidR="00037D46" w:rsidRPr="00BC7AC4" w:rsidRDefault="00037D46" w:rsidP="00D23FF2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B3B3B"/>
              </w:rPr>
            </w:pPr>
            <w:r w:rsidRPr="00BC7AC4">
              <w:rPr>
                <w:rStyle w:val="a4"/>
                <w:rFonts w:eastAsiaTheme="majorEastAsia"/>
                <w:color w:val="3B3B3B"/>
              </w:rPr>
              <w:t xml:space="preserve">2 - Выявлены признаки </w:t>
            </w:r>
            <w:proofErr w:type="spellStart"/>
            <w:r w:rsidRPr="00BC7AC4">
              <w:rPr>
                <w:rStyle w:val="a4"/>
                <w:rFonts w:eastAsiaTheme="majorEastAsia"/>
                <w:color w:val="3B3B3B"/>
              </w:rPr>
              <w:t>гемиигнорирования</w:t>
            </w:r>
            <w:proofErr w:type="spellEnd"/>
            <w:r w:rsidRPr="00BC7AC4">
              <w:rPr>
                <w:rStyle w:val="a4"/>
                <w:rFonts w:eastAsiaTheme="majorEastAsia"/>
                <w:color w:val="3B3B3B"/>
              </w:rPr>
              <w:t xml:space="preserve"> более чем одного вида раздражителей; не узнает свою руку или воспринимает лишь половину пространства.</w:t>
            </w:r>
          </w:p>
        </w:tc>
      </w:tr>
    </w:tbl>
    <w:p w:rsidR="00FA4356" w:rsidRPr="004A29B9" w:rsidRDefault="00FA4356" w:rsidP="00D23F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4356" w:rsidRPr="004A29B9" w:rsidSect="000A3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c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716F7"/>
    <w:multiLevelType w:val="hybridMultilevel"/>
    <w:tmpl w:val="80EC4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027E7"/>
    <w:multiLevelType w:val="hybridMultilevel"/>
    <w:tmpl w:val="E80E0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C19BA"/>
    <w:multiLevelType w:val="hybridMultilevel"/>
    <w:tmpl w:val="61CE9E2A"/>
    <w:lvl w:ilvl="0" w:tplc="041F000F">
      <w:start w:val="1"/>
      <w:numFmt w:val="decimal"/>
      <w:lvlText w:val="%1."/>
      <w:lvlJc w:val="left"/>
      <w:pPr>
        <w:ind w:left="2007" w:hanging="360"/>
      </w:pPr>
    </w:lvl>
    <w:lvl w:ilvl="1" w:tplc="041F0019" w:tentative="1">
      <w:start w:val="1"/>
      <w:numFmt w:val="lowerLetter"/>
      <w:lvlText w:val="%2."/>
      <w:lvlJc w:val="left"/>
      <w:pPr>
        <w:ind w:left="2727" w:hanging="360"/>
      </w:pPr>
    </w:lvl>
    <w:lvl w:ilvl="2" w:tplc="041F001B" w:tentative="1">
      <w:start w:val="1"/>
      <w:numFmt w:val="lowerRoman"/>
      <w:lvlText w:val="%3."/>
      <w:lvlJc w:val="right"/>
      <w:pPr>
        <w:ind w:left="3447" w:hanging="180"/>
      </w:pPr>
    </w:lvl>
    <w:lvl w:ilvl="3" w:tplc="041F000F" w:tentative="1">
      <w:start w:val="1"/>
      <w:numFmt w:val="decimal"/>
      <w:lvlText w:val="%4."/>
      <w:lvlJc w:val="left"/>
      <w:pPr>
        <w:ind w:left="4167" w:hanging="360"/>
      </w:pPr>
    </w:lvl>
    <w:lvl w:ilvl="4" w:tplc="041F0019" w:tentative="1">
      <w:start w:val="1"/>
      <w:numFmt w:val="lowerLetter"/>
      <w:lvlText w:val="%5."/>
      <w:lvlJc w:val="left"/>
      <w:pPr>
        <w:ind w:left="4887" w:hanging="360"/>
      </w:pPr>
    </w:lvl>
    <w:lvl w:ilvl="5" w:tplc="041F001B" w:tentative="1">
      <w:start w:val="1"/>
      <w:numFmt w:val="lowerRoman"/>
      <w:lvlText w:val="%6."/>
      <w:lvlJc w:val="right"/>
      <w:pPr>
        <w:ind w:left="5607" w:hanging="180"/>
      </w:pPr>
    </w:lvl>
    <w:lvl w:ilvl="6" w:tplc="041F000F" w:tentative="1">
      <w:start w:val="1"/>
      <w:numFmt w:val="decimal"/>
      <w:lvlText w:val="%7."/>
      <w:lvlJc w:val="left"/>
      <w:pPr>
        <w:ind w:left="6327" w:hanging="360"/>
      </w:pPr>
    </w:lvl>
    <w:lvl w:ilvl="7" w:tplc="041F0019" w:tentative="1">
      <w:start w:val="1"/>
      <w:numFmt w:val="lowerLetter"/>
      <w:lvlText w:val="%8."/>
      <w:lvlJc w:val="left"/>
      <w:pPr>
        <w:ind w:left="7047" w:hanging="360"/>
      </w:pPr>
    </w:lvl>
    <w:lvl w:ilvl="8" w:tplc="041F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 w15:restartNumberingAfterBreak="0">
    <w:nsid w:val="06DC5CA3"/>
    <w:multiLevelType w:val="hybridMultilevel"/>
    <w:tmpl w:val="5B985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05903"/>
    <w:multiLevelType w:val="hybridMultilevel"/>
    <w:tmpl w:val="262CE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E31E4"/>
    <w:multiLevelType w:val="multilevel"/>
    <w:tmpl w:val="8E66565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20482C81"/>
    <w:multiLevelType w:val="hybridMultilevel"/>
    <w:tmpl w:val="25BADADE"/>
    <w:lvl w:ilvl="0" w:tplc="C85CE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A4E55"/>
    <w:multiLevelType w:val="hybridMultilevel"/>
    <w:tmpl w:val="C8E20FAA"/>
    <w:lvl w:ilvl="0" w:tplc="E78C9BF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36E76"/>
    <w:multiLevelType w:val="hybridMultilevel"/>
    <w:tmpl w:val="C7B63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826D6"/>
    <w:multiLevelType w:val="hybridMultilevel"/>
    <w:tmpl w:val="4B4E802C"/>
    <w:lvl w:ilvl="0" w:tplc="E78C9BF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ED0544F"/>
    <w:multiLevelType w:val="hybridMultilevel"/>
    <w:tmpl w:val="655851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2" w15:restartNumberingAfterBreak="0">
    <w:nsid w:val="4EE32E1D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42931"/>
    <w:multiLevelType w:val="multilevel"/>
    <w:tmpl w:val="996E9E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7"/>
      <w:numFmt w:val="decimal"/>
      <w:lvlText w:val="%2"/>
      <w:lvlJc w:val="left"/>
      <w:pPr>
        <w:ind w:left="360" w:hanging="360"/>
      </w:pPr>
      <w:rPr>
        <w:rFonts w:hint="default"/>
      </w:rPr>
    </w:lvl>
    <w:lvl w:ilvl="2">
      <w:start w:val="19"/>
      <w:numFmt w:val="decimal"/>
      <w:lvlText w:val="%3."/>
      <w:lvlJc w:val="left"/>
      <w:pPr>
        <w:ind w:left="2175" w:hanging="375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9A6045"/>
    <w:multiLevelType w:val="hybridMultilevel"/>
    <w:tmpl w:val="F65EF65A"/>
    <w:lvl w:ilvl="0" w:tplc="E78C9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10161"/>
    <w:multiLevelType w:val="hybridMultilevel"/>
    <w:tmpl w:val="29AACC1E"/>
    <w:lvl w:ilvl="0" w:tplc="E78C9B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1245FC"/>
    <w:multiLevelType w:val="multilevel"/>
    <w:tmpl w:val="15246A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030039"/>
    <w:multiLevelType w:val="hybridMultilevel"/>
    <w:tmpl w:val="0DDE5EA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10"/>
  </w:num>
  <w:num w:numId="5">
    <w:abstractNumId w:val="14"/>
  </w:num>
  <w:num w:numId="6">
    <w:abstractNumId w:val="7"/>
  </w:num>
  <w:num w:numId="7">
    <w:abstractNumId w:val="15"/>
  </w:num>
  <w:num w:numId="8">
    <w:abstractNumId w:val="3"/>
  </w:num>
  <w:num w:numId="9">
    <w:abstractNumId w:val="0"/>
  </w:num>
  <w:num w:numId="10">
    <w:abstractNumId w:val="9"/>
  </w:num>
  <w:num w:numId="11">
    <w:abstractNumId w:val="4"/>
  </w:num>
  <w:num w:numId="12">
    <w:abstractNumId w:val="1"/>
  </w:num>
  <w:num w:numId="13">
    <w:abstractNumId w:val="8"/>
  </w:num>
  <w:num w:numId="14">
    <w:abstractNumId w:val="17"/>
  </w:num>
  <w:num w:numId="15">
    <w:abstractNumId w:val="12"/>
  </w:num>
  <w:num w:numId="16">
    <w:abstractNumId w:val="5"/>
  </w:num>
  <w:num w:numId="17">
    <w:abstractNumId w:val="6"/>
  </w:num>
  <w:num w:numId="18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F8"/>
    <w:rsid w:val="0000294A"/>
    <w:rsid w:val="00014FDF"/>
    <w:rsid w:val="0002544F"/>
    <w:rsid w:val="00037D46"/>
    <w:rsid w:val="00046B84"/>
    <w:rsid w:val="000566F1"/>
    <w:rsid w:val="00064E9B"/>
    <w:rsid w:val="00091543"/>
    <w:rsid w:val="00094263"/>
    <w:rsid w:val="000A37DD"/>
    <w:rsid w:val="000B13CE"/>
    <w:rsid w:val="000E1304"/>
    <w:rsid w:val="000F2BDF"/>
    <w:rsid w:val="000F6E7D"/>
    <w:rsid w:val="00124847"/>
    <w:rsid w:val="00131FB5"/>
    <w:rsid w:val="00133039"/>
    <w:rsid w:val="001423F5"/>
    <w:rsid w:val="00156480"/>
    <w:rsid w:val="0016006E"/>
    <w:rsid w:val="00171075"/>
    <w:rsid w:val="00184AFC"/>
    <w:rsid w:val="00184DFC"/>
    <w:rsid w:val="00187F3B"/>
    <w:rsid w:val="00190D1B"/>
    <w:rsid w:val="0019162B"/>
    <w:rsid w:val="001A605C"/>
    <w:rsid w:val="001B19A9"/>
    <w:rsid w:val="001C196E"/>
    <w:rsid w:val="001C49FA"/>
    <w:rsid w:val="001D26CB"/>
    <w:rsid w:val="001E3332"/>
    <w:rsid w:val="00211917"/>
    <w:rsid w:val="00213CFD"/>
    <w:rsid w:val="00213DD1"/>
    <w:rsid w:val="002335DE"/>
    <w:rsid w:val="00234FF6"/>
    <w:rsid w:val="00265872"/>
    <w:rsid w:val="002838A6"/>
    <w:rsid w:val="0028517B"/>
    <w:rsid w:val="00296D91"/>
    <w:rsid w:val="002A48C8"/>
    <w:rsid w:val="002B11E4"/>
    <w:rsid w:val="002B171C"/>
    <w:rsid w:val="002C0F39"/>
    <w:rsid w:val="002C12B3"/>
    <w:rsid w:val="002D214C"/>
    <w:rsid w:val="002D2913"/>
    <w:rsid w:val="002D6D78"/>
    <w:rsid w:val="002E2A6C"/>
    <w:rsid w:val="002E6EE0"/>
    <w:rsid w:val="002F3AE9"/>
    <w:rsid w:val="002F43E3"/>
    <w:rsid w:val="00306A9B"/>
    <w:rsid w:val="00325116"/>
    <w:rsid w:val="003532D1"/>
    <w:rsid w:val="0037048E"/>
    <w:rsid w:val="003B070E"/>
    <w:rsid w:val="003B55EF"/>
    <w:rsid w:val="003D1BB7"/>
    <w:rsid w:val="003D7A9E"/>
    <w:rsid w:val="004203F8"/>
    <w:rsid w:val="00422822"/>
    <w:rsid w:val="004254D2"/>
    <w:rsid w:val="004278BD"/>
    <w:rsid w:val="00430EA1"/>
    <w:rsid w:val="00430FD5"/>
    <w:rsid w:val="00432445"/>
    <w:rsid w:val="00433B53"/>
    <w:rsid w:val="00436F6B"/>
    <w:rsid w:val="00444189"/>
    <w:rsid w:val="00450763"/>
    <w:rsid w:val="00452233"/>
    <w:rsid w:val="00461A75"/>
    <w:rsid w:val="0046201A"/>
    <w:rsid w:val="004738C4"/>
    <w:rsid w:val="00477CF3"/>
    <w:rsid w:val="00482713"/>
    <w:rsid w:val="00482D01"/>
    <w:rsid w:val="00492F54"/>
    <w:rsid w:val="004A29B9"/>
    <w:rsid w:val="004B0C5F"/>
    <w:rsid w:val="004D66EE"/>
    <w:rsid w:val="004D72B7"/>
    <w:rsid w:val="004E4885"/>
    <w:rsid w:val="004F22E1"/>
    <w:rsid w:val="00515A28"/>
    <w:rsid w:val="00524C25"/>
    <w:rsid w:val="0054216A"/>
    <w:rsid w:val="00556CCA"/>
    <w:rsid w:val="0058488A"/>
    <w:rsid w:val="00590E79"/>
    <w:rsid w:val="005932D7"/>
    <w:rsid w:val="00597247"/>
    <w:rsid w:val="005B4E54"/>
    <w:rsid w:val="005B5557"/>
    <w:rsid w:val="005D1251"/>
    <w:rsid w:val="005F197D"/>
    <w:rsid w:val="005F4D24"/>
    <w:rsid w:val="005F588D"/>
    <w:rsid w:val="0061473B"/>
    <w:rsid w:val="00626942"/>
    <w:rsid w:val="00630A9A"/>
    <w:rsid w:val="00633D99"/>
    <w:rsid w:val="00643078"/>
    <w:rsid w:val="00644BF9"/>
    <w:rsid w:val="006470C3"/>
    <w:rsid w:val="00685F21"/>
    <w:rsid w:val="00694200"/>
    <w:rsid w:val="006A0194"/>
    <w:rsid w:val="006C3452"/>
    <w:rsid w:val="006D0FA1"/>
    <w:rsid w:val="006D2E69"/>
    <w:rsid w:val="006D6EC9"/>
    <w:rsid w:val="006E0871"/>
    <w:rsid w:val="006F33EC"/>
    <w:rsid w:val="006F546F"/>
    <w:rsid w:val="007074C1"/>
    <w:rsid w:val="00707DB5"/>
    <w:rsid w:val="00710A36"/>
    <w:rsid w:val="00712D3B"/>
    <w:rsid w:val="00712D99"/>
    <w:rsid w:val="00741C46"/>
    <w:rsid w:val="0075503F"/>
    <w:rsid w:val="0075630E"/>
    <w:rsid w:val="00773CAC"/>
    <w:rsid w:val="00787ACC"/>
    <w:rsid w:val="007B00F9"/>
    <w:rsid w:val="007C0FF1"/>
    <w:rsid w:val="007E5779"/>
    <w:rsid w:val="00825046"/>
    <w:rsid w:val="00826C2A"/>
    <w:rsid w:val="00846EB0"/>
    <w:rsid w:val="008626E2"/>
    <w:rsid w:val="008771E3"/>
    <w:rsid w:val="00890537"/>
    <w:rsid w:val="00892EB8"/>
    <w:rsid w:val="008934EA"/>
    <w:rsid w:val="008A06A6"/>
    <w:rsid w:val="008B5DB8"/>
    <w:rsid w:val="008D37D8"/>
    <w:rsid w:val="008E1A0B"/>
    <w:rsid w:val="008E4167"/>
    <w:rsid w:val="008E5491"/>
    <w:rsid w:val="008F2E1E"/>
    <w:rsid w:val="008F509E"/>
    <w:rsid w:val="00907CC6"/>
    <w:rsid w:val="00915BE3"/>
    <w:rsid w:val="00917F92"/>
    <w:rsid w:val="00924BA0"/>
    <w:rsid w:val="00924F4B"/>
    <w:rsid w:val="00925563"/>
    <w:rsid w:val="0093056C"/>
    <w:rsid w:val="00932FFA"/>
    <w:rsid w:val="00937E72"/>
    <w:rsid w:val="00946A02"/>
    <w:rsid w:val="00961245"/>
    <w:rsid w:val="00973E12"/>
    <w:rsid w:val="0097412B"/>
    <w:rsid w:val="00977CA5"/>
    <w:rsid w:val="00997C31"/>
    <w:rsid w:val="009A4ECA"/>
    <w:rsid w:val="009B3572"/>
    <w:rsid w:val="009B5EF7"/>
    <w:rsid w:val="009B78EA"/>
    <w:rsid w:val="009D447D"/>
    <w:rsid w:val="009D4FC1"/>
    <w:rsid w:val="009E2913"/>
    <w:rsid w:val="009E6A3C"/>
    <w:rsid w:val="009F2074"/>
    <w:rsid w:val="009F3573"/>
    <w:rsid w:val="00A00C4C"/>
    <w:rsid w:val="00A05835"/>
    <w:rsid w:val="00A114FA"/>
    <w:rsid w:val="00A275BC"/>
    <w:rsid w:val="00A303A4"/>
    <w:rsid w:val="00A33ED6"/>
    <w:rsid w:val="00A91559"/>
    <w:rsid w:val="00A92720"/>
    <w:rsid w:val="00A9329F"/>
    <w:rsid w:val="00AA52C4"/>
    <w:rsid w:val="00AB39F8"/>
    <w:rsid w:val="00AB59C0"/>
    <w:rsid w:val="00AD285E"/>
    <w:rsid w:val="00AE252E"/>
    <w:rsid w:val="00AF5457"/>
    <w:rsid w:val="00B10CEF"/>
    <w:rsid w:val="00B147A8"/>
    <w:rsid w:val="00B27722"/>
    <w:rsid w:val="00B335F2"/>
    <w:rsid w:val="00B35750"/>
    <w:rsid w:val="00B41F0A"/>
    <w:rsid w:val="00B71A71"/>
    <w:rsid w:val="00B82246"/>
    <w:rsid w:val="00B92FA7"/>
    <w:rsid w:val="00BA72D4"/>
    <w:rsid w:val="00BB27B3"/>
    <w:rsid w:val="00BB42C9"/>
    <w:rsid w:val="00BC2B17"/>
    <w:rsid w:val="00BC7AC4"/>
    <w:rsid w:val="00BE170A"/>
    <w:rsid w:val="00BF5CAF"/>
    <w:rsid w:val="00C03C4B"/>
    <w:rsid w:val="00C23627"/>
    <w:rsid w:val="00C323D1"/>
    <w:rsid w:val="00C5328D"/>
    <w:rsid w:val="00C56B4A"/>
    <w:rsid w:val="00C57677"/>
    <w:rsid w:val="00C576B1"/>
    <w:rsid w:val="00C607E1"/>
    <w:rsid w:val="00C70F8E"/>
    <w:rsid w:val="00C82A98"/>
    <w:rsid w:val="00C82CB8"/>
    <w:rsid w:val="00C97CD7"/>
    <w:rsid w:val="00CA3EED"/>
    <w:rsid w:val="00CA57BA"/>
    <w:rsid w:val="00CC47BC"/>
    <w:rsid w:val="00CE1809"/>
    <w:rsid w:val="00CF5ACD"/>
    <w:rsid w:val="00D009B1"/>
    <w:rsid w:val="00D04217"/>
    <w:rsid w:val="00D04271"/>
    <w:rsid w:val="00D15835"/>
    <w:rsid w:val="00D22FCF"/>
    <w:rsid w:val="00D23FF2"/>
    <w:rsid w:val="00D240CF"/>
    <w:rsid w:val="00D34BA5"/>
    <w:rsid w:val="00D53007"/>
    <w:rsid w:val="00D73511"/>
    <w:rsid w:val="00D77763"/>
    <w:rsid w:val="00D848BA"/>
    <w:rsid w:val="00DA0E5A"/>
    <w:rsid w:val="00DA539C"/>
    <w:rsid w:val="00DD6398"/>
    <w:rsid w:val="00DD64D9"/>
    <w:rsid w:val="00DF2713"/>
    <w:rsid w:val="00E16EEE"/>
    <w:rsid w:val="00E26016"/>
    <w:rsid w:val="00E335A4"/>
    <w:rsid w:val="00E55D40"/>
    <w:rsid w:val="00E568F0"/>
    <w:rsid w:val="00E621CE"/>
    <w:rsid w:val="00E76415"/>
    <w:rsid w:val="00E8053A"/>
    <w:rsid w:val="00E80DDB"/>
    <w:rsid w:val="00E87EF6"/>
    <w:rsid w:val="00EA4928"/>
    <w:rsid w:val="00EB72B8"/>
    <w:rsid w:val="00EC4000"/>
    <w:rsid w:val="00ED37C1"/>
    <w:rsid w:val="00ED68D6"/>
    <w:rsid w:val="00EF2A6A"/>
    <w:rsid w:val="00F04A6E"/>
    <w:rsid w:val="00F05A7C"/>
    <w:rsid w:val="00F13B75"/>
    <w:rsid w:val="00F21394"/>
    <w:rsid w:val="00F30785"/>
    <w:rsid w:val="00F36523"/>
    <w:rsid w:val="00F37950"/>
    <w:rsid w:val="00F4098E"/>
    <w:rsid w:val="00F43F67"/>
    <w:rsid w:val="00F469DF"/>
    <w:rsid w:val="00F5380C"/>
    <w:rsid w:val="00F54152"/>
    <w:rsid w:val="00F626CC"/>
    <w:rsid w:val="00F636F4"/>
    <w:rsid w:val="00F83D5C"/>
    <w:rsid w:val="00F933B1"/>
    <w:rsid w:val="00FA30B1"/>
    <w:rsid w:val="00FA4356"/>
    <w:rsid w:val="00FD6591"/>
    <w:rsid w:val="00FF0B23"/>
    <w:rsid w:val="00FF20E7"/>
    <w:rsid w:val="00FF256B"/>
    <w:rsid w:val="00FF3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D4BCE7-EFCA-4915-B51A-EB1DE720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28D"/>
  </w:style>
  <w:style w:type="paragraph" w:styleId="1">
    <w:name w:val="heading 1"/>
    <w:basedOn w:val="a"/>
    <w:link w:val="10"/>
    <w:uiPriority w:val="9"/>
    <w:qFormat/>
    <w:rsid w:val="009F35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5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5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F35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1">
    <w:name w:val="Обычный с отступом 1 см"/>
    <w:basedOn w:val="a"/>
    <w:rsid w:val="009F3573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ateg">
    <w:name w:val="categ"/>
    <w:basedOn w:val="a0"/>
    <w:rsid w:val="009F3573"/>
  </w:style>
  <w:style w:type="paragraph" w:styleId="a3">
    <w:name w:val="Normal (Web)"/>
    <w:basedOn w:val="a"/>
    <w:uiPriority w:val="99"/>
    <w:unhideWhenUsed/>
    <w:rsid w:val="009F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F3573"/>
    <w:rPr>
      <w:b/>
      <w:bCs/>
    </w:rPr>
  </w:style>
  <w:style w:type="character" w:customStyle="1" w:styleId="apple-converted-space">
    <w:name w:val="apple-converted-space"/>
    <w:basedOn w:val="a0"/>
    <w:rsid w:val="009F3573"/>
  </w:style>
  <w:style w:type="paragraph" w:customStyle="1" w:styleId="anons">
    <w:name w:val="anons"/>
    <w:basedOn w:val="a"/>
    <w:rsid w:val="009F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F3573"/>
    <w:rPr>
      <w:color w:val="0000FF"/>
      <w:u w:val="single"/>
    </w:rPr>
  </w:style>
  <w:style w:type="character" w:customStyle="1" w:styleId="green">
    <w:name w:val="green"/>
    <w:basedOn w:val="a0"/>
    <w:rsid w:val="009F3573"/>
  </w:style>
  <w:style w:type="paragraph" w:styleId="a6">
    <w:name w:val="Balloon Text"/>
    <w:basedOn w:val="a"/>
    <w:link w:val="a7"/>
    <w:uiPriority w:val="99"/>
    <w:semiHidden/>
    <w:unhideWhenUsed/>
    <w:rsid w:val="009F3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357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F35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9F3573"/>
    <w:pPr>
      <w:ind w:left="720"/>
      <w:contextualSpacing/>
    </w:pPr>
  </w:style>
  <w:style w:type="paragraph" w:customStyle="1" w:styleId="12">
    <w:name w:val="Абзац списка1"/>
    <w:basedOn w:val="a"/>
    <w:rsid w:val="009F3573"/>
    <w:pPr>
      <w:ind w:left="720"/>
    </w:pPr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rsid w:val="009F35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9F35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">
    <w:name w:val="Times New Roman"/>
    <w:aliases w:val="14 пт,полужирный,По ширине,Междустр.интервал:  п..."/>
    <w:basedOn w:val="a"/>
    <w:rsid w:val="009F3573"/>
    <w:pPr>
      <w:spacing w:after="0" w:line="36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2">
    <w:name w:val="Обычный2"/>
    <w:rsid w:val="009F3573"/>
    <w:pPr>
      <w:spacing w:after="0" w:line="480" w:lineRule="auto"/>
      <w:ind w:left="20" w:firstLine="7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Default">
    <w:name w:val="Default"/>
    <w:rsid w:val="009F35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kn-IN"/>
    </w:rPr>
  </w:style>
  <w:style w:type="table" w:styleId="ac">
    <w:name w:val="Table Grid"/>
    <w:basedOn w:val="a1"/>
    <w:uiPriority w:val="59"/>
    <w:rsid w:val="009F3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9F3573"/>
  </w:style>
  <w:style w:type="character" w:customStyle="1" w:styleId="apple-style-span">
    <w:name w:val="apple-style-span"/>
    <w:rsid w:val="00037D46"/>
  </w:style>
  <w:style w:type="character" w:customStyle="1" w:styleId="st">
    <w:name w:val="st"/>
    <w:basedOn w:val="a0"/>
    <w:rsid w:val="008934EA"/>
  </w:style>
  <w:style w:type="character" w:styleId="ad">
    <w:name w:val="Emphasis"/>
    <w:basedOn w:val="a0"/>
    <w:uiPriority w:val="20"/>
    <w:qFormat/>
    <w:rsid w:val="008934EA"/>
    <w:rPr>
      <w:i/>
      <w:iCs/>
    </w:rPr>
  </w:style>
  <w:style w:type="table" w:styleId="3-1">
    <w:name w:val="Medium Grid 3 Accent 1"/>
    <w:basedOn w:val="a1"/>
    <w:uiPriority w:val="69"/>
    <w:rsid w:val="006F546F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-11">
    <w:name w:val="Светлая сетка - Акцент 11"/>
    <w:basedOn w:val="a1"/>
    <w:uiPriority w:val="62"/>
    <w:rsid w:val="006F546F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5">
    <w:name w:val="Colorful Shading Accent 5"/>
    <w:basedOn w:val="a1"/>
    <w:uiPriority w:val="71"/>
    <w:rsid w:val="006F546F"/>
    <w:pPr>
      <w:spacing w:after="0" w:line="240" w:lineRule="auto"/>
    </w:pPr>
    <w:rPr>
      <w:rFonts w:eastAsiaTheme="minorEastAsia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96451">
      <w:bodyDiv w:val="1"/>
      <w:marLeft w:val="0"/>
      <w:marRight w:val="0"/>
      <w:marTop w:val="0"/>
      <w:marBottom w:val="5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09905">
              <w:marLeft w:val="0"/>
              <w:marRight w:val="0"/>
              <w:marTop w:val="485"/>
              <w:marBottom w:val="4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02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9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90498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6836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50613">
      <w:bodyDiv w:val="1"/>
      <w:marLeft w:val="0"/>
      <w:marRight w:val="0"/>
      <w:marTop w:val="0"/>
      <w:marBottom w:val="5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28616">
          <w:marLeft w:val="0"/>
          <w:marRight w:val="0"/>
          <w:marTop w:val="0"/>
          <w:marBottom w:val="1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5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60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7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191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77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188733">
                                          <w:marLeft w:val="-243"/>
                                          <w:marRight w:val="-243"/>
                                          <w:marTop w:val="0"/>
                                          <w:marBottom w:val="0"/>
                                          <w:divBdr>
                                            <w:top w:val="dotted" w:sz="6" w:space="8" w:color="98A4B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3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460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805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642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020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626967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med.ru/guides/44054/docto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5683F-26BB-448E-AD58-8A8901A5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21</Pages>
  <Words>5374</Words>
  <Characters>30638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Asus1</cp:lastModifiedBy>
  <cp:revision>164</cp:revision>
  <cp:lastPrinted>2012-07-30T07:56:00Z</cp:lastPrinted>
  <dcterms:created xsi:type="dcterms:W3CDTF">2012-07-28T16:49:00Z</dcterms:created>
  <dcterms:modified xsi:type="dcterms:W3CDTF">2016-11-20T07:26:00Z</dcterms:modified>
</cp:coreProperties>
</file>